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様式第３号</w:t>
      </w:r>
    </w:p>
    <w:p>
      <w:pPr>
        <w:pStyle w:val="0"/>
        <w:jc w:val="center"/>
        <w:rPr>
          <w:rFonts w:hint="default" w:asciiTheme="majorEastAsia" w:hAnsiTheme="majorEastAsia" w:eastAsiaTheme="majorEastAsia"/>
          <w:kern w:val="0"/>
          <w:sz w:val="28"/>
        </w:rPr>
      </w:pPr>
      <w:r>
        <w:rPr>
          <w:rFonts w:hint="eastAsia" w:asciiTheme="majorEastAsia" w:hAnsiTheme="majorEastAsia" w:eastAsiaTheme="majorEastAsia"/>
          <w:spacing w:val="70"/>
          <w:kern w:val="0"/>
          <w:sz w:val="28"/>
          <w:fitText w:val="1960" w:id="1"/>
        </w:rPr>
        <w:t>会社概要</w:t>
      </w:r>
      <w:r>
        <w:rPr>
          <w:rFonts w:hint="eastAsia" w:asciiTheme="majorEastAsia" w:hAnsiTheme="majorEastAsia" w:eastAsiaTheme="majorEastAsia"/>
          <w:kern w:val="0"/>
          <w:sz w:val="28"/>
          <w:fitText w:val="1960" w:id="1"/>
        </w:rPr>
        <w:t>書</w:t>
      </w:r>
    </w:p>
    <w:tbl>
      <w:tblPr>
        <w:tblStyle w:val="21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1256"/>
        <w:gridCol w:w="2268"/>
        <w:gridCol w:w="1418"/>
        <w:gridCol w:w="139"/>
        <w:gridCol w:w="2837"/>
      </w:tblGrid>
      <w:tr>
        <w:trPr/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会社名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代表者名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66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80" w:hRule="atLeast"/>
        </w:trPr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</w:t>
            </w:r>
          </w:p>
        </w:tc>
        <w:tc>
          <w:tcPr>
            <w:tcW w:w="6662" w:type="dxa"/>
            <w:gridSpan w:val="4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80" w:hRule="atLeast"/>
        </w:trPr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設立年月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月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技術･資格名称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技術者数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　　人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資本金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　　人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従業員数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人</w:t>
            </w: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　　人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trHeight w:val="3066" w:hRule="atLeast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業種（会社の主要業務</w:t>
            </w:r>
            <w:r>
              <w:rPr>
                <w:rFonts w:hint="default" w:asciiTheme="minorEastAsia" w:hAnsiTheme="minorEastAsia"/>
              </w:rPr>
              <w:t>）</w:t>
            </w: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主要株主</w:t>
            </w:r>
          </w:p>
        </w:tc>
        <w:tc>
          <w:tcPr>
            <w:tcW w:w="50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株主名</w:t>
            </w:r>
          </w:p>
        </w:tc>
        <w:tc>
          <w:tcPr>
            <w:tcW w:w="2837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株主割合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％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0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837" w:type="dxa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08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08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関係会社</w:t>
            </w:r>
          </w:p>
        </w:tc>
        <w:tc>
          <w:tcPr>
            <w:tcW w:w="50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会社名</w:t>
            </w:r>
          </w:p>
        </w:tc>
        <w:tc>
          <w:tcPr>
            <w:tcW w:w="2837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関連会社区分</w:t>
            </w: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0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837" w:type="dxa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08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08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582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担当者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所属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Ｅ</w:t>
            </w:r>
            <w:r>
              <w:rPr>
                <w:rFonts w:hint="eastAsia" w:asciiTheme="minorEastAsia" w:hAnsiTheme="minorEastAsia"/>
              </w:rPr>
              <w:t>-mail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(</w:t>
      </w:r>
      <w:r>
        <w:rPr>
          <w:rFonts w:hint="eastAsia" w:asciiTheme="minorEastAsia" w:hAnsiTheme="minorEastAsia"/>
          <w:sz w:val="18"/>
        </w:rPr>
        <w:t>注</w:t>
      </w:r>
      <w:r>
        <w:rPr>
          <w:rFonts w:hint="eastAsia" w:asciiTheme="minorEastAsia" w:hAnsiTheme="minorEastAsia"/>
          <w:sz w:val="18"/>
        </w:rPr>
        <w:t>)</w:t>
      </w:r>
      <w:r>
        <w:rPr>
          <w:rFonts w:hint="eastAsia" w:asciiTheme="minorEastAsia" w:hAnsiTheme="minorEastAsia"/>
          <w:sz w:val="18"/>
        </w:rPr>
        <w:t>１　主要株主欄には、発行済み株式の</w:t>
      </w:r>
      <w:r>
        <w:rPr>
          <w:rFonts w:hint="eastAsia" w:asciiTheme="minorEastAsia" w:hAnsiTheme="minorEastAsia"/>
          <w:sz w:val="18"/>
        </w:rPr>
        <w:t>15</w:t>
      </w:r>
      <w:r>
        <w:rPr>
          <w:rFonts w:hint="eastAsia" w:asciiTheme="minorEastAsia" w:hAnsiTheme="minorEastAsia"/>
          <w:sz w:val="18"/>
        </w:rPr>
        <w:t>％以上を保有する全てのものとその割合を記載すること。</w:t>
      </w:r>
    </w:p>
    <w:p>
      <w:pPr>
        <w:pStyle w:val="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　２　関係会社欄には、親会社・子会社・関連会社を記載すること。</w:t>
      </w:r>
    </w:p>
    <w:p>
      <w:pPr>
        <w:pStyle w:val="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　３　欄が足りない場合は、別紙にて記載すること。</w:t>
      </w:r>
    </w:p>
    <w:sectPr>
      <w:pgSz w:w="11906" w:h="16838"/>
      <w:pgMar w:top="1560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44</Words>
  <Characters>256</Characters>
  <Application>JUST Note</Application>
  <Lines>2</Lines>
  <Paragraphs>1</Paragraphs>
  <CharactersWithSpaces>299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201312003</dc:creator>
  <cp:lastModifiedBy>PC2403124</cp:lastModifiedBy>
  <cp:lastPrinted>2025-09-03T01:05:48Z</cp:lastPrinted>
  <dcterms:created xsi:type="dcterms:W3CDTF">2018-10-01T00:11:00Z</dcterms:created>
  <dcterms:modified xsi:type="dcterms:W3CDTF">2025-09-03T01:00:20Z</dcterms:modified>
  <cp:revision>9</cp:revision>
</cp:coreProperties>
</file>