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spacing w:line="360" w:lineRule="exact"/>
        <w:rPr>
          <w:rFonts w:hint="default"/>
          <w:color w:val="000000"/>
        </w:rPr>
      </w:pPr>
      <w:r>
        <w:rPr>
          <w:rFonts w:hint="eastAsia"/>
          <w:color w:val="000000"/>
        </w:rPr>
        <w:t>隠岐の島町水道事業遠隔監視システム導入業務</w:t>
      </w:r>
    </w:p>
    <w:p>
      <w:pPr>
        <w:pStyle w:val="23"/>
        <w:spacing w:line="360" w:lineRule="exact"/>
        <w:rPr>
          <w:rFonts w:hint="default"/>
          <w:b w:val="1"/>
          <w:color w:val="000000"/>
        </w:rPr>
      </w:pPr>
      <w:r>
        <w:rPr>
          <w:rFonts w:hint="eastAsia"/>
          <w:color w:val="000000"/>
        </w:rPr>
        <w:t>プロポーザル参加表明書等作成要領</w:t>
      </w:r>
      <w:bookmarkStart w:id="0" w:name="_GoBack"/>
      <w:bookmarkEnd w:id="0"/>
    </w:p>
    <w:p>
      <w:pPr>
        <w:pStyle w:val="0"/>
        <w:spacing w:line="420" w:lineRule="exact"/>
        <w:jc w:val="center"/>
        <w:rPr>
          <w:rFonts w:hint="default" w:ascii="ＭＳ 明朝" w:hAnsi="ＭＳ 明朝" w:eastAsia="ＭＳ 明朝"/>
          <w:color w:val="000000"/>
        </w:rPr>
      </w:pPr>
    </w:p>
    <w:p>
      <w:pPr>
        <w:pStyle w:val="1"/>
        <w:spacing w:after="180" w:afterLines="0" w:afterAutospacing="0"/>
        <w:rPr>
          <w:rFonts w:hint="default"/>
          <w:color w:val="000000"/>
        </w:rPr>
      </w:pPr>
      <w:r>
        <w:rPr>
          <w:rFonts w:hint="eastAsia"/>
          <w:color w:val="000000"/>
        </w:rPr>
        <w:t>１．</w:t>
      </w:r>
      <w:r>
        <w:rPr>
          <w:rFonts w:hint="default"/>
          <w:color w:val="000000"/>
        </w:rPr>
        <w:t>参加</w:t>
      </w:r>
      <w:r>
        <w:rPr>
          <w:rFonts w:hint="eastAsia"/>
          <w:color w:val="000000"/>
        </w:rPr>
        <w:t>表明書</w:t>
      </w:r>
      <w:r>
        <w:rPr>
          <w:rFonts w:hint="default"/>
          <w:color w:val="000000"/>
        </w:rPr>
        <w:t>等の提出方法</w:t>
      </w:r>
    </w:p>
    <w:p>
      <w:pPr>
        <w:pStyle w:val="16"/>
        <w:numPr>
          <w:ilvl w:val="0"/>
          <w:numId w:val="1"/>
        </w:numPr>
        <w:spacing w:line="360" w:lineRule="exact"/>
        <w:ind w:leftChars="0"/>
        <w:rPr>
          <w:rFonts w:hint="default" w:ascii="ＭＳ 明朝" w:hAnsi="ＭＳ 明朝" w:eastAsia="ＭＳ 明朝"/>
          <w:color w:val="000000"/>
        </w:rPr>
      </w:pPr>
      <w:r>
        <w:rPr>
          <w:rFonts w:hint="default" w:ascii="ＭＳ 明朝" w:hAnsi="ＭＳ 明朝" w:eastAsia="ＭＳ 明朝"/>
          <w:color w:val="000000"/>
        </w:rPr>
        <w:t>書式等</w:t>
      </w:r>
    </w:p>
    <w:p>
      <w:pPr>
        <w:pStyle w:val="16"/>
        <w:numPr>
          <w:ilvl w:val="0"/>
          <w:numId w:val="2"/>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参加表明書等は、全て片面使用とし、用紙の大きさは「日本工業規格Ａ４</w:t>
      </w:r>
      <w:r>
        <w:rPr>
          <w:rFonts w:hint="default" w:ascii="ＭＳ 明朝" w:hAnsi="ＭＳ 明朝" w:eastAsia="ＭＳ 明朝"/>
          <w:color w:val="000000"/>
        </w:rPr>
        <w:t>又は</w:t>
      </w:r>
      <w:r>
        <w:rPr>
          <w:rFonts w:hint="eastAsia" w:ascii="ＭＳ 明朝" w:hAnsi="ＭＳ 明朝" w:eastAsia="ＭＳ 明朝"/>
          <w:color w:val="000000"/>
        </w:rPr>
        <w:t>Ａ３</w:t>
      </w:r>
      <w:r>
        <w:rPr>
          <w:rFonts w:hint="default" w:ascii="ＭＳ 明朝" w:hAnsi="ＭＳ 明朝" w:eastAsia="ＭＳ 明朝"/>
          <w:color w:val="000000"/>
        </w:rPr>
        <w:t>」とす</w:t>
      </w:r>
      <w:r>
        <w:rPr>
          <w:rFonts w:hint="eastAsia" w:ascii="ＭＳ 明朝" w:hAnsi="ＭＳ 明朝" w:eastAsia="ＭＳ 明朝"/>
          <w:color w:val="000000"/>
        </w:rPr>
        <w:t>る。Ａ３</w:t>
      </w:r>
      <w:r>
        <w:rPr>
          <w:rFonts w:hint="default" w:ascii="ＭＳ 明朝" w:hAnsi="ＭＳ 明朝" w:eastAsia="ＭＳ 明朝"/>
          <w:color w:val="000000"/>
        </w:rPr>
        <w:t>については、折り込み添付とする。</w:t>
      </w:r>
    </w:p>
    <w:p>
      <w:pPr>
        <w:pStyle w:val="16"/>
        <w:numPr>
          <w:ilvl w:val="0"/>
          <w:numId w:val="2"/>
        </w:numPr>
        <w:spacing w:line="360" w:lineRule="exact"/>
        <w:ind w:leftChars="0" w:hanging="442"/>
        <w:rPr>
          <w:rFonts w:hint="default" w:ascii="ＭＳ 明朝" w:hAnsi="ＭＳ 明朝" w:eastAsia="ＭＳ 明朝"/>
          <w:color w:val="000000"/>
        </w:rPr>
      </w:pPr>
      <w:r>
        <w:rPr>
          <w:rFonts w:hint="eastAsia" w:ascii="ＭＳ 明朝" w:hAnsi="ＭＳ 明朝" w:eastAsia="ＭＳ 明朝"/>
          <w:color w:val="000000"/>
        </w:rPr>
        <w:t>使用する文字のフォント及びポイントは自由とする。</w:t>
      </w:r>
    </w:p>
    <w:p>
      <w:pPr>
        <w:pStyle w:val="16"/>
        <w:numPr>
          <w:ilvl w:val="0"/>
          <w:numId w:val="2"/>
        </w:numPr>
        <w:spacing w:line="360" w:lineRule="exact"/>
        <w:ind w:leftChars="0" w:hanging="442"/>
        <w:rPr>
          <w:rFonts w:hint="default" w:ascii="ＭＳ 明朝" w:hAnsi="ＭＳ 明朝" w:eastAsia="ＭＳ 明朝"/>
          <w:color w:val="000000"/>
        </w:rPr>
      </w:pPr>
      <w:r>
        <w:rPr>
          <w:rFonts w:hint="eastAsia" w:ascii="ＭＳ 明朝" w:hAnsi="ＭＳ 明朝" w:eastAsia="ＭＳ 明朝"/>
          <w:color w:val="000000"/>
        </w:rPr>
        <w:t>書類等の作成に用いる言語、通貨及び単価は、日本語、日本円、日本の標準時及び計量法</w:t>
      </w:r>
      <w:r>
        <w:rPr>
          <w:rFonts w:hint="default" w:ascii="ＭＳ 明朝" w:hAnsi="ＭＳ 明朝" w:eastAsia="ＭＳ 明朝"/>
          <w:color w:val="000000"/>
        </w:rPr>
        <w:t>(</w:t>
      </w:r>
      <w:r>
        <w:rPr>
          <w:rFonts w:hint="default" w:ascii="ＭＳ 明朝" w:hAnsi="ＭＳ 明朝" w:eastAsia="ＭＳ 明朝"/>
          <w:color w:val="000000"/>
        </w:rPr>
        <w:t>平成</w:t>
      </w:r>
      <w:r>
        <w:rPr>
          <w:rFonts w:hint="eastAsia" w:ascii="ＭＳ 明朝" w:hAnsi="ＭＳ 明朝" w:eastAsia="ＭＳ 明朝"/>
          <w:color w:val="000000"/>
        </w:rPr>
        <w:t>４</w:t>
      </w:r>
      <w:r>
        <w:rPr>
          <w:rFonts w:hint="default" w:ascii="ＭＳ 明朝" w:hAnsi="ＭＳ 明朝" w:eastAsia="ＭＳ 明朝"/>
          <w:color w:val="000000"/>
        </w:rPr>
        <w:t>年法律第</w:t>
      </w:r>
      <w:r>
        <w:rPr>
          <w:rFonts w:hint="eastAsia" w:ascii="ＭＳ 明朝" w:hAnsi="ＭＳ 明朝" w:eastAsia="ＭＳ 明朝"/>
          <w:color w:val="000000"/>
        </w:rPr>
        <w:t>５１</w:t>
      </w:r>
      <w:r>
        <w:rPr>
          <w:rFonts w:hint="default" w:ascii="ＭＳ 明朝" w:hAnsi="ＭＳ 明朝" w:eastAsia="ＭＳ 明朝"/>
          <w:color w:val="000000"/>
        </w:rPr>
        <w:t>号</w:t>
      </w:r>
      <w:r>
        <w:rPr>
          <w:rFonts w:hint="default" w:ascii="ＭＳ 明朝" w:hAnsi="ＭＳ 明朝" w:eastAsia="ＭＳ 明朝"/>
          <w:color w:val="000000"/>
        </w:rPr>
        <w:t>)</w:t>
      </w:r>
      <w:r>
        <w:rPr>
          <w:rFonts w:hint="default" w:ascii="ＭＳ 明朝" w:hAnsi="ＭＳ 明朝" w:eastAsia="ＭＳ 明朝"/>
          <w:color w:val="000000"/>
        </w:rPr>
        <w:t>に定める単位に限る。</w:t>
      </w:r>
    </w:p>
    <w:p>
      <w:pPr>
        <w:pStyle w:val="16"/>
        <w:numPr>
          <w:ilvl w:val="0"/>
          <w:numId w:val="1"/>
        </w:numPr>
        <w:spacing w:line="360" w:lineRule="exact"/>
        <w:ind w:leftChars="0"/>
        <w:rPr>
          <w:rFonts w:hint="default" w:ascii="ＭＳ 明朝" w:hAnsi="ＭＳ 明朝" w:eastAsia="ＭＳ 明朝"/>
          <w:color w:val="000000"/>
        </w:rPr>
      </w:pPr>
      <w:r>
        <w:rPr>
          <w:rFonts w:hint="default" w:ascii="ＭＳ 明朝" w:hAnsi="ＭＳ 明朝" w:eastAsia="ＭＳ 明朝"/>
          <w:color w:val="000000"/>
        </w:rPr>
        <w:t>提出方法</w:t>
      </w:r>
    </w:p>
    <w:p>
      <w:pPr>
        <w:pStyle w:val="16"/>
        <w:numPr>
          <w:ilvl w:val="0"/>
          <w:numId w:val="3"/>
        </w:numPr>
        <w:spacing w:line="360" w:lineRule="exact"/>
        <w:ind w:leftChars="0" w:hanging="442"/>
        <w:rPr>
          <w:rFonts w:hint="default" w:ascii="ＭＳ 明朝" w:hAnsi="ＭＳ 明朝" w:eastAsia="ＭＳ 明朝"/>
          <w:color w:val="000000"/>
        </w:rPr>
      </w:pPr>
      <w:r>
        <w:rPr>
          <w:rFonts w:hint="eastAsia" w:ascii="ＭＳ 明朝" w:hAnsi="ＭＳ 明朝" w:eastAsia="ＭＳ 明朝"/>
          <w:color w:val="000000"/>
        </w:rPr>
        <w:t>事務局まで持参又は郵送</w:t>
      </w:r>
      <w:r>
        <w:rPr>
          <w:rFonts w:hint="default" w:ascii="ＭＳ 明朝" w:hAnsi="ＭＳ 明朝" w:eastAsia="ＭＳ 明朝"/>
          <w:color w:val="000000"/>
        </w:rPr>
        <w:t>(</w:t>
      </w:r>
      <w:r>
        <w:rPr>
          <w:rFonts w:hint="default" w:ascii="ＭＳ 明朝" w:hAnsi="ＭＳ 明朝" w:eastAsia="ＭＳ 明朝"/>
          <w:color w:val="000000"/>
        </w:rPr>
        <w:t>配達証明付書留郵便に限る。</w:t>
      </w:r>
      <w:r>
        <w:rPr>
          <w:rFonts w:hint="default" w:ascii="ＭＳ 明朝" w:hAnsi="ＭＳ 明朝" w:eastAsia="ＭＳ 明朝"/>
          <w:color w:val="000000"/>
        </w:rPr>
        <w:t>)</w:t>
      </w:r>
      <w:r>
        <w:rPr>
          <w:rFonts w:hint="default" w:ascii="ＭＳ 明朝" w:hAnsi="ＭＳ 明朝" w:eastAsia="ＭＳ 明朝"/>
          <w:color w:val="000000"/>
        </w:rPr>
        <w:t>により行う。</w:t>
      </w:r>
    </w:p>
    <w:p>
      <w:pPr>
        <w:pStyle w:val="16"/>
        <w:numPr>
          <w:ilvl w:val="0"/>
          <w:numId w:val="3"/>
        </w:numPr>
        <w:spacing w:line="360" w:lineRule="exact"/>
        <w:ind w:leftChars="0" w:hanging="442"/>
        <w:rPr>
          <w:rFonts w:hint="default" w:ascii="ＭＳ 明朝" w:hAnsi="ＭＳ 明朝" w:eastAsia="ＭＳ 明朝"/>
          <w:color w:val="000000"/>
        </w:rPr>
      </w:pPr>
      <w:r>
        <w:rPr>
          <w:rFonts w:hint="eastAsia" w:ascii="ＭＳ 明朝" w:hAnsi="ＭＳ 明朝" w:eastAsia="ＭＳ 明朝"/>
          <w:color w:val="000000"/>
        </w:rPr>
        <w:t>電子メールによる提出は認めない。</w:t>
      </w:r>
    </w:p>
    <w:p>
      <w:pPr>
        <w:pStyle w:val="16"/>
        <w:numPr>
          <w:ilvl w:val="0"/>
          <w:numId w:val="3"/>
        </w:numPr>
        <w:spacing w:line="360" w:lineRule="exact"/>
        <w:ind w:leftChars="0" w:hanging="442"/>
        <w:rPr>
          <w:rFonts w:hint="default" w:ascii="ＭＳ 明朝" w:hAnsi="ＭＳ 明朝" w:eastAsia="ＭＳ 明朝"/>
          <w:color w:val="000000"/>
        </w:rPr>
      </w:pPr>
      <w:r>
        <w:rPr>
          <w:rFonts w:hint="eastAsia" w:ascii="ＭＳ 明朝" w:hAnsi="ＭＳ 明朝" w:eastAsia="ＭＳ 明朝"/>
          <w:color w:val="000000"/>
        </w:rPr>
        <w:t>提出された参加表明書等の書類は返却しない。</w:t>
      </w:r>
    </w:p>
    <w:p>
      <w:pPr>
        <w:pStyle w:val="16"/>
        <w:spacing w:line="420" w:lineRule="exact"/>
        <w:ind w:left="650" w:leftChars="0"/>
        <w:rPr>
          <w:rFonts w:hint="default" w:ascii="ＭＳ 明朝" w:hAnsi="ＭＳ 明朝" w:eastAsia="ＭＳ 明朝"/>
          <w:color w:val="000000"/>
        </w:rPr>
      </w:pPr>
    </w:p>
    <w:p>
      <w:pPr>
        <w:pStyle w:val="1"/>
        <w:spacing w:after="180" w:afterLines="0" w:afterAutospacing="0"/>
        <w:rPr>
          <w:rFonts w:hint="default"/>
          <w:color w:val="000000"/>
        </w:rPr>
      </w:pPr>
      <w:r>
        <w:rPr>
          <w:rFonts w:hint="eastAsia"/>
          <w:color w:val="000000"/>
        </w:rPr>
        <w:t>２．</w:t>
      </w:r>
      <w:r>
        <w:rPr>
          <w:rFonts w:hint="default"/>
          <w:color w:val="000000"/>
        </w:rPr>
        <w:t>参加</w:t>
      </w:r>
      <w:r>
        <w:rPr>
          <w:rFonts w:hint="eastAsia"/>
          <w:color w:val="000000"/>
        </w:rPr>
        <w:t>表明書</w:t>
      </w:r>
      <w:r>
        <w:rPr>
          <w:rFonts w:hint="default"/>
          <w:color w:val="000000"/>
        </w:rPr>
        <w:t>等作成における注意事項</w:t>
      </w:r>
    </w:p>
    <w:p>
      <w:pPr>
        <w:pStyle w:val="16"/>
        <w:numPr>
          <w:ilvl w:val="0"/>
          <w:numId w:val="4"/>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参加表明書</w:t>
      </w:r>
    </w:p>
    <w:p>
      <w:pPr>
        <w:pStyle w:val="16"/>
        <w:numPr>
          <w:ilvl w:val="0"/>
          <w:numId w:val="5"/>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必要のない文言は削除すること。</w:t>
      </w:r>
    </w:p>
    <w:p>
      <w:pPr>
        <w:pStyle w:val="16"/>
        <w:numPr>
          <w:ilvl w:val="0"/>
          <w:numId w:val="4"/>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添付書類</w:t>
      </w:r>
    </w:p>
    <w:p>
      <w:pPr>
        <w:pStyle w:val="16"/>
        <w:numPr>
          <w:ilvl w:val="0"/>
          <w:numId w:val="6"/>
        </w:numPr>
        <w:spacing w:line="360" w:lineRule="exact"/>
        <w:ind w:leftChars="0"/>
        <w:rPr>
          <w:rFonts w:hint="default" w:ascii="ＭＳ 明朝" w:hAnsi="ＭＳ 明朝" w:eastAsia="ＭＳ 明朝"/>
          <w:color w:val="000000"/>
        </w:rPr>
      </w:pPr>
      <w:r>
        <w:rPr>
          <w:rFonts w:hint="default" w:ascii="ＭＳ 明朝" w:hAnsi="ＭＳ 明朝" w:eastAsia="ＭＳ 明朝"/>
          <w:color w:val="000000"/>
        </w:rPr>
        <w:t>会社概要書</w:t>
      </w:r>
      <w:r>
        <w:rPr>
          <w:rFonts w:hint="default" w:ascii="ＭＳ 明朝" w:hAnsi="ＭＳ 明朝" w:eastAsia="ＭＳ 明朝"/>
          <w:color w:val="000000"/>
        </w:rPr>
        <w:t>(</w:t>
      </w:r>
      <w:r>
        <w:rPr>
          <w:rFonts w:hint="default" w:ascii="ＭＳ 明朝" w:hAnsi="ＭＳ 明朝" w:eastAsia="ＭＳ 明朝"/>
          <w:color w:val="000000"/>
        </w:rPr>
        <w:t>様式第</w:t>
      </w:r>
      <w:r>
        <w:rPr>
          <w:rFonts w:hint="eastAsia" w:ascii="ＭＳ 明朝" w:hAnsi="ＭＳ 明朝" w:eastAsia="ＭＳ 明朝"/>
          <w:color w:val="000000"/>
        </w:rPr>
        <w:t>２</w:t>
      </w:r>
      <w:r>
        <w:rPr>
          <w:rFonts w:hint="default" w:ascii="ＭＳ 明朝" w:hAnsi="ＭＳ 明朝" w:eastAsia="ＭＳ 明朝"/>
          <w:color w:val="000000"/>
        </w:rPr>
        <w:t>号</w:t>
      </w:r>
      <w:r>
        <w:rPr>
          <w:rFonts w:hint="default" w:ascii="ＭＳ 明朝" w:hAnsi="ＭＳ 明朝" w:eastAsia="ＭＳ 明朝"/>
          <w:color w:val="000000"/>
        </w:rPr>
        <w:t>)</w:t>
      </w:r>
    </w:p>
    <w:p>
      <w:pPr>
        <w:pStyle w:val="16"/>
        <w:numPr>
          <w:ilvl w:val="0"/>
          <w:numId w:val="7"/>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認定又は資格の登録証等の写しを添付すること。</w:t>
      </w:r>
    </w:p>
    <w:p>
      <w:pPr>
        <w:pStyle w:val="16"/>
        <w:numPr>
          <w:ilvl w:val="0"/>
          <w:numId w:val="6"/>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遠隔監視システム納入</w:t>
      </w:r>
      <w:r>
        <w:rPr>
          <w:rFonts w:hint="default" w:ascii="ＭＳ 明朝" w:hAnsi="ＭＳ 明朝" w:eastAsia="ＭＳ 明朝"/>
          <w:color w:val="000000"/>
        </w:rPr>
        <w:t>実績書</w:t>
      </w:r>
      <w:r>
        <w:rPr>
          <w:rFonts w:hint="default" w:ascii="ＭＳ 明朝" w:hAnsi="ＭＳ 明朝" w:eastAsia="ＭＳ 明朝"/>
          <w:color w:val="000000"/>
        </w:rPr>
        <w:t>(</w:t>
      </w:r>
      <w:r>
        <w:rPr>
          <w:rFonts w:hint="default" w:ascii="ＭＳ 明朝" w:hAnsi="ＭＳ 明朝" w:eastAsia="ＭＳ 明朝"/>
          <w:color w:val="000000"/>
        </w:rPr>
        <w:t>様式第</w:t>
      </w:r>
      <w:r>
        <w:rPr>
          <w:rFonts w:hint="eastAsia" w:ascii="ＭＳ 明朝" w:hAnsi="ＭＳ 明朝" w:eastAsia="ＭＳ 明朝"/>
          <w:color w:val="000000"/>
        </w:rPr>
        <w:t>３</w:t>
      </w:r>
      <w:r>
        <w:rPr>
          <w:rFonts w:hint="default" w:ascii="ＭＳ 明朝" w:hAnsi="ＭＳ 明朝" w:eastAsia="ＭＳ 明朝"/>
          <w:color w:val="000000"/>
        </w:rPr>
        <w:t>号</w:t>
      </w:r>
      <w:r>
        <w:rPr>
          <w:rFonts w:hint="default" w:ascii="ＭＳ 明朝" w:hAnsi="ＭＳ 明朝" w:eastAsia="ＭＳ 明朝"/>
          <w:color w:val="000000"/>
        </w:rPr>
        <w:t>)</w:t>
      </w:r>
    </w:p>
    <w:p>
      <w:pPr>
        <w:pStyle w:val="16"/>
        <w:numPr>
          <w:ilvl w:val="0"/>
          <w:numId w:val="8"/>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納入実績は、過去１０</w:t>
      </w:r>
      <w:r>
        <w:rPr>
          <w:rFonts w:hint="default" w:ascii="ＭＳ 明朝" w:hAnsi="ＭＳ 明朝" w:eastAsia="ＭＳ 明朝"/>
          <w:color w:val="000000"/>
        </w:rPr>
        <w:t>年以内の実績を記入すること。</w:t>
      </w:r>
    </w:p>
    <w:p>
      <w:pPr>
        <w:pStyle w:val="16"/>
        <w:numPr>
          <w:ilvl w:val="0"/>
          <w:numId w:val="8"/>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実績内容は、隠岐の島町水道事業遠隔監視システム導入業務プロポーザル実施要領による参加資格要件に該当する実績とする。</w:t>
      </w:r>
    </w:p>
    <w:p>
      <w:pPr>
        <w:pStyle w:val="16"/>
        <w:numPr>
          <w:ilvl w:val="0"/>
          <w:numId w:val="8"/>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実績確認書類</w:t>
      </w:r>
      <w:r>
        <w:rPr>
          <w:rFonts w:hint="default" w:ascii="ＭＳ 明朝" w:hAnsi="ＭＳ 明朝" w:eastAsia="ＭＳ 明朝"/>
          <w:color w:val="000000"/>
        </w:rPr>
        <w:t>(</w:t>
      </w:r>
      <w:r>
        <w:rPr>
          <w:rFonts w:hint="default" w:ascii="ＭＳ 明朝" w:hAnsi="ＭＳ 明朝" w:eastAsia="ＭＳ 明朝"/>
          <w:color w:val="000000"/>
        </w:rPr>
        <w:t>契約書・仕様書・テクリス等</w:t>
      </w:r>
      <w:r>
        <w:rPr>
          <w:rFonts w:hint="default" w:ascii="ＭＳ 明朝" w:hAnsi="ＭＳ 明朝" w:eastAsia="ＭＳ 明朝"/>
          <w:color w:val="000000"/>
        </w:rPr>
        <w:t>)</w:t>
      </w:r>
      <w:r>
        <w:rPr>
          <w:rFonts w:hint="eastAsia" w:ascii="ＭＳ 明朝" w:hAnsi="ＭＳ 明朝" w:eastAsia="ＭＳ 明朝"/>
          <w:color w:val="000000"/>
        </w:rPr>
        <w:t>があれば</w:t>
      </w:r>
      <w:r>
        <w:rPr>
          <w:rFonts w:hint="default" w:ascii="ＭＳ 明朝" w:hAnsi="ＭＳ 明朝" w:eastAsia="ＭＳ 明朝"/>
          <w:color w:val="000000"/>
        </w:rPr>
        <w:t>添付すること。</w:t>
      </w:r>
    </w:p>
    <w:p>
      <w:pPr>
        <w:pStyle w:val="16"/>
        <w:numPr>
          <w:ilvl w:val="0"/>
          <w:numId w:val="6"/>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商業登記簿謄本の写しを添付すること。</w:t>
      </w:r>
    </w:p>
    <w:p>
      <w:pPr>
        <w:pStyle w:val="16"/>
        <w:numPr>
          <w:ilvl w:val="0"/>
          <w:numId w:val="9"/>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隠岐の島町建設工事請負契約指名競争入札参加資格審査要綱</w:t>
      </w:r>
      <w:r>
        <w:rPr>
          <w:rFonts w:hint="default" w:ascii="ＭＳ 明朝" w:hAnsi="ＭＳ 明朝" w:eastAsia="ＭＳ 明朝"/>
          <w:color w:val="000000"/>
        </w:rPr>
        <w:t>(</w:t>
      </w:r>
      <w:r>
        <w:rPr>
          <w:rFonts w:hint="default" w:ascii="ＭＳ 明朝" w:hAnsi="ＭＳ 明朝" w:eastAsia="ＭＳ 明朝"/>
          <w:color w:val="000000"/>
        </w:rPr>
        <w:t>平成</w:t>
      </w:r>
      <w:r>
        <w:rPr>
          <w:rFonts w:hint="eastAsia" w:ascii="ＭＳ 明朝" w:hAnsi="ＭＳ 明朝" w:eastAsia="ＭＳ 明朝"/>
          <w:color w:val="000000"/>
        </w:rPr>
        <w:t>１７</w:t>
      </w:r>
      <w:r>
        <w:rPr>
          <w:rFonts w:hint="default" w:ascii="ＭＳ 明朝" w:hAnsi="ＭＳ 明朝" w:eastAsia="ＭＳ 明朝"/>
          <w:color w:val="000000"/>
        </w:rPr>
        <w:t>年隠岐の島町告示第</w:t>
      </w:r>
      <w:r>
        <w:rPr>
          <w:rFonts w:hint="eastAsia" w:ascii="ＭＳ 明朝" w:hAnsi="ＭＳ 明朝" w:eastAsia="ＭＳ 明朝"/>
          <w:color w:val="000000"/>
        </w:rPr>
        <w:t>２</w:t>
      </w:r>
      <w:r>
        <w:rPr>
          <w:rFonts w:hint="default" w:ascii="ＭＳ 明朝" w:hAnsi="ＭＳ 明朝" w:eastAsia="ＭＳ 明朝"/>
          <w:color w:val="000000"/>
        </w:rPr>
        <w:t>号</w:t>
      </w:r>
      <w:r>
        <w:rPr>
          <w:rFonts w:hint="default" w:ascii="ＭＳ 明朝" w:hAnsi="ＭＳ 明朝" w:eastAsia="ＭＳ 明朝"/>
          <w:color w:val="000000"/>
        </w:rPr>
        <w:t>)</w:t>
      </w:r>
      <w:r>
        <w:rPr>
          <w:rFonts w:hint="default" w:ascii="ＭＳ 明朝" w:hAnsi="ＭＳ 明朝" w:eastAsia="ＭＳ 明朝"/>
          <w:color w:val="000000"/>
        </w:rPr>
        <w:t>第</w:t>
      </w:r>
      <w:r>
        <w:rPr>
          <w:rFonts w:hint="eastAsia" w:ascii="ＭＳ 明朝" w:hAnsi="ＭＳ 明朝" w:eastAsia="ＭＳ 明朝"/>
          <w:color w:val="000000"/>
        </w:rPr>
        <w:t>５</w:t>
      </w:r>
      <w:r>
        <w:rPr>
          <w:rFonts w:hint="default" w:ascii="ＭＳ 明朝" w:hAnsi="ＭＳ 明朝" w:eastAsia="ＭＳ 明朝"/>
          <w:color w:val="000000"/>
        </w:rPr>
        <w:t>条に規定する名簿</w:t>
      </w:r>
      <w:r>
        <w:rPr>
          <w:rFonts w:hint="eastAsia" w:ascii="ＭＳ 明朝" w:hAnsi="ＭＳ 明朝" w:eastAsia="ＭＳ 明朝"/>
          <w:color w:val="000000"/>
        </w:rPr>
        <w:t>、又は、</w:t>
      </w:r>
      <w:r>
        <w:rPr>
          <w:rFonts w:hint="default" w:ascii="ＭＳ 明朝" w:hAnsi="ＭＳ 明朝" w:eastAsia="ＭＳ 明朝"/>
          <w:color w:val="000000"/>
        </w:rPr>
        <w:t>隠岐の島町測量、建設コンサルタント業務等の契約に係る指名競争入札参加資格審査要綱</w:t>
      </w:r>
      <w:r>
        <w:rPr>
          <w:rFonts w:hint="default" w:ascii="ＭＳ 明朝" w:hAnsi="ＭＳ 明朝" w:eastAsia="ＭＳ 明朝"/>
          <w:color w:val="000000"/>
        </w:rPr>
        <w:t>(</w:t>
      </w:r>
      <w:r>
        <w:rPr>
          <w:rFonts w:hint="default" w:ascii="ＭＳ 明朝" w:hAnsi="ＭＳ 明朝" w:eastAsia="ＭＳ 明朝"/>
          <w:color w:val="000000"/>
        </w:rPr>
        <w:t>平成</w:t>
      </w:r>
      <w:r>
        <w:rPr>
          <w:rFonts w:hint="eastAsia" w:ascii="ＭＳ 明朝" w:hAnsi="ＭＳ 明朝" w:eastAsia="ＭＳ 明朝"/>
          <w:color w:val="000000"/>
        </w:rPr>
        <w:t>２０</w:t>
      </w:r>
      <w:r>
        <w:rPr>
          <w:rFonts w:hint="default" w:ascii="ＭＳ 明朝" w:hAnsi="ＭＳ 明朝" w:eastAsia="ＭＳ 明朝"/>
          <w:color w:val="000000"/>
        </w:rPr>
        <w:t>年隠岐の島町告示第</w:t>
      </w:r>
      <w:r>
        <w:rPr>
          <w:rFonts w:hint="eastAsia" w:ascii="ＭＳ 明朝" w:hAnsi="ＭＳ 明朝" w:eastAsia="ＭＳ 明朝"/>
          <w:color w:val="000000"/>
        </w:rPr>
        <w:t>８</w:t>
      </w:r>
      <w:r>
        <w:rPr>
          <w:rFonts w:hint="default" w:ascii="ＭＳ 明朝" w:hAnsi="ＭＳ 明朝" w:eastAsia="ＭＳ 明朝"/>
          <w:color w:val="000000"/>
        </w:rPr>
        <w:t>号</w:t>
      </w:r>
      <w:r>
        <w:rPr>
          <w:rFonts w:hint="default" w:ascii="ＭＳ 明朝" w:hAnsi="ＭＳ 明朝" w:eastAsia="ＭＳ 明朝"/>
          <w:color w:val="000000"/>
        </w:rPr>
        <w:t>)</w:t>
      </w:r>
      <w:r>
        <w:rPr>
          <w:rFonts w:hint="default" w:ascii="ＭＳ 明朝" w:hAnsi="ＭＳ 明朝" w:eastAsia="ＭＳ 明朝"/>
          <w:color w:val="000000"/>
        </w:rPr>
        <w:t>第</w:t>
      </w:r>
      <w:r>
        <w:rPr>
          <w:rFonts w:hint="eastAsia" w:ascii="ＭＳ 明朝" w:hAnsi="ＭＳ 明朝" w:eastAsia="ＭＳ 明朝"/>
          <w:color w:val="000000"/>
        </w:rPr>
        <w:t>５</w:t>
      </w:r>
      <w:r>
        <w:rPr>
          <w:rFonts w:hint="default" w:ascii="ＭＳ 明朝" w:hAnsi="ＭＳ 明朝" w:eastAsia="ＭＳ 明朝"/>
          <w:color w:val="000000"/>
        </w:rPr>
        <w:t>条に規定する有資格者名簿に登録され</w:t>
      </w:r>
      <w:r>
        <w:rPr>
          <w:rFonts w:hint="eastAsia" w:ascii="ＭＳ 明朝" w:hAnsi="ＭＳ 明朝" w:eastAsia="ＭＳ 明朝"/>
          <w:color w:val="000000"/>
        </w:rPr>
        <w:t>ていない者に限る。</w:t>
      </w:r>
    </w:p>
    <w:p>
      <w:pPr>
        <w:pStyle w:val="16"/>
        <w:numPr>
          <w:ilvl w:val="0"/>
          <w:numId w:val="6"/>
        </w:numPr>
        <w:spacing w:line="360" w:lineRule="exact"/>
        <w:ind w:leftChars="0"/>
        <w:rPr>
          <w:rFonts w:hint="default" w:ascii="ＭＳ 明朝" w:hAnsi="ＭＳ 明朝" w:eastAsia="ＭＳ 明朝"/>
          <w:color w:val="000000"/>
        </w:rPr>
      </w:pPr>
      <w:r>
        <w:rPr>
          <w:rFonts w:hint="eastAsia" w:ascii="ＭＳ 明朝" w:hAnsi="ＭＳ 明朝" w:eastAsia="ＭＳ 明朝"/>
          <w:color w:val="000000"/>
        </w:rPr>
        <w:t>協力会社がある場合</w:t>
      </w:r>
    </w:p>
    <w:p>
      <w:pPr>
        <w:pStyle w:val="16"/>
        <w:numPr>
          <w:ilvl w:val="0"/>
          <w:numId w:val="10"/>
        </w:numPr>
        <w:ind w:leftChars="0"/>
        <w:rPr>
          <w:rFonts w:hint="default" w:ascii="ＭＳ 明朝" w:hAnsi="ＭＳ 明朝" w:eastAsia="ＭＳ 明朝"/>
          <w:color w:val="000000"/>
        </w:rPr>
      </w:pPr>
      <w:r>
        <w:rPr>
          <w:rFonts w:hint="eastAsia" w:ascii="ＭＳ 明朝" w:hAnsi="ＭＳ 明朝" w:eastAsia="ＭＳ 明朝"/>
          <w:color w:val="000000"/>
        </w:rPr>
        <w:t>上記（２）添付書類①</w:t>
      </w:r>
      <w:r>
        <w:rPr>
          <w:rFonts w:hint="eastAsia" w:ascii="ＭＳ 明朝" w:hAnsi="ＭＳ 明朝" w:eastAsia="ＭＳ 明朝"/>
          <w:color w:val="000000"/>
        </w:rPr>
        <w:t>,</w:t>
      </w:r>
      <w:r>
        <w:rPr>
          <w:rFonts w:hint="eastAsia" w:ascii="ＭＳ 明朝" w:hAnsi="ＭＳ 明朝" w:eastAsia="ＭＳ 明朝"/>
          <w:color w:val="000000"/>
        </w:rPr>
        <w:t>③について同様に作成すること。</w:t>
      </w:r>
    </w:p>
    <w:p>
      <w:pPr>
        <w:pStyle w:val="16"/>
        <w:numPr>
          <w:ilvl w:val="0"/>
          <w:numId w:val="10"/>
        </w:numPr>
        <w:ind w:leftChars="0"/>
        <w:rPr>
          <w:rFonts w:hint="default" w:ascii="ＭＳ 明朝" w:hAnsi="ＭＳ 明朝" w:eastAsia="ＭＳ 明朝"/>
          <w:color w:val="000000"/>
        </w:rPr>
      </w:pPr>
      <w:r>
        <w:rPr>
          <w:rFonts w:hint="eastAsia" w:ascii="ＭＳ 明朝" w:hAnsi="ＭＳ 明朝" w:eastAsia="ＭＳ 明朝"/>
          <w:color w:val="000000"/>
        </w:rPr>
        <w:t>協力体制を明確にした覚書</w:t>
      </w:r>
      <w:r>
        <w:rPr>
          <w:rFonts w:hint="eastAsia" w:ascii="ＭＳ 明朝" w:hAnsi="ＭＳ 明朝" w:eastAsia="ＭＳ 明朝"/>
          <w:color w:val="000000"/>
        </w:rPr>
        <w:t>(</w:t>
      </w:r>
      <w:r>
        <w:rPr>
          <w:rFonts w:hint="eastAsia" w:ascii="ＭＳ 明朝" w:hAnsi="ＭＳ 明朝" w:eastAsia="ＭＳ 明朝"/>
          <w:color w:val="000000"/>
        </w:rPr>
        <w:t>代表会社及び協力会社の記名押印した書面</w:t>
      </w:r>
      <w:r>
        <w:rPr>
          <w:rFonts w:hint="eastAsia" w:ascii="ＭＳ 明朝" w:hAnsi="ＭＳ 明朝" w:eastAsia="ＭＳ 明朝"/>
          <w:color w:val="000000"/>
        </w:rPr>
        <w:t>)</w:t>
      </w:r>
      <w:r>
        <w:rPr>
          <w:rFonts w:hint="eastAsia" w:ascii="ＭＳ 明朝" w:hAnsi="ＭＳ 明朝" w:eastAsia="ＭＳ 明朝"/>
          <w:color w:val="000000"/>
        </w:rPr>
        <w:t>を併せて作成し、提出すること。</w:t>
      </w:r>
    </w:p>
    <w:p>
      <w:pPr>
        <w:pStyle w:val="16"/>
        <w:numPr>
          <w:ilvl w:val="0"/>
          <w:numId w:val="10"/>
        </w:numPr>
        <w:ind w:leftChars="0"/>
        <w:rPr>
          <w:rFonts w:hint="default" w:ascii="ＭＳ 明朝" w:hAnsi="ＭＳ 明朝" w:eastAsia="ＭＳ 明朝"/>
          <w:color w:val="000000"/>
        </w:rPr>
      </w:pPr>
      <w:r>
        <w:rPr>
          <w:rFonts w:hint="eastAsia" w:ascii="ＭＳ 明朝" w:hAnsi="ＭＳ 明朝" w:eastAsia="ＭＳ 明朝"/>
          <w:color w:val="000000"/>
        </w:rPr>
        <w:t>上記（２）添付書類②については、代表会社、協力会社の別は問わないが、各社１つ以上の実績を有すること。</w:t>
      </w:r>
    </w:p>
    <w:p>
      <w:pPr>
        <w:pStyle w:val="16"/>
        <w:numPr>
          <w:ilvl w:val="0"/>
          <w:numId w:val="11"/>
        </w:numPr>
        <w:spacing w:line="420" w:lineRule="exact"/>
        <w:ind w:leftChars="0"/>
        <w:rPr>
          <w:rFonts w:hint="default" w:ascii="ＭＳ 明朝" w:hAnsi="ＭＳ 明朝" w:eastAsia="ＭＳ 明朝"/>
          <w:vanish w:val="1"/>
          <w:color w:val="000000"/>
        </w:rPr>
      </w:pPr>
    </w:p>
    <w:p>
      <w:pPr>
        <w:pStyle w:val="16"/>
        <w:numPr>
          <w:ilvl w:val="0"/>
          <w:numId w:val="11"/>
        </w:numPr>
        <w:spacing w:line="420" w:lineRule="exact"/>
        <w:ind w:leftChars="0"/>
        <w:rPr>
          <w:rFonts w:hint="default" w:ascii="ＭＳ 明朝" w:hAnsi="ＭＳ 明朝" w:eastAsia="ＭＳ 明朝"/>
          <w:vanish w:val="1"/>
          <w:color w:val="000000"/>
        </w:rPr>
      </w:pPr>
    </w:p>
    <w:p>
      <w:pPr>
        <w:pStyle w:val="16"/>
        <w:spacing w:line="420" w:lineRule="exact"/>
        <w:ind w:left="420" w:leftChars="0"/>
        <w:rPr>
          <w:rFonts w:hint="default" w:ascii="ＭＳ 明朝" w:hAnsi="ＭＳ 明朝" w:eastAsia="ＭＳ 明朝"/>
          <w:color w:val="000000"/>
        </w:rPr>
      </w:pPr>
    </w:p>
    <w:sectPr>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13705610"/>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E3E6F9A"/>
    <w:lvl w:ilvl="0" w:tplc="9EACB932">
      <w:start w:val="1"/>
      <w:numFmt w:val="decimal"/>
      <w:lvlText w:val="(%1)"/>
      <w:lvlJc w:val="left"/>
      <w:pPr>
        <w:ind w:left="860" w:hanging="420"/>
      </w:pPr>
      <w:rPr>
        <w:rFonts w:hint="default" w:eastAsia="游明朝" w:asciiTheme="minorEastAsia" w:hAnsiTheme="minorEastAsia"/>
        <w:caps w:val="1"/>
        <w:sz w:val="21"/>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1">
    <w:nsid w:val="00000002"/>
    <w:multiLevelType w:val="hybridMultilevel"/>
    <w:tmpl w:val="B4B87252"/>
    <w:lvl w:ilvl="0" w:tplc="04090011">
      <w:start w:val="1"/>
      <w:numFmt w:val="decimalEnclosedCircle"/>
      <w:lvlText w:val="%1"/>
      <w:lvlJc w:val="left"/>
      <w:pPr>
        <w:ind w:left="1280" w:hanging="440"/>
      </w:pPr>
    </w:lvl>
    <w:lvl w:ilvl="1" w:tplc="04090017">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start w:val="1"/>
      <w:numFmt w:val="decimal"/>
      <w:lvlText w:val="%4."/>
      <w:lvlJc w:val="left"/>
      <w:pPr>
        <w:ind w:left="2600" w:hanging="440"/>
      </w:pPr>
    </w:lvl>
    <w:lvl w:ilvl="4" w:tplc="04090017">
      <w:start w:val="1"/>
      <w:numFmt w:val="aiueoFullWidth"/>
      <w:lvlText w:val="(%5)"/>
      <w:lvlJc w:val="left"/>
      <w:pPr>
        <w:ind w:left="3040" w:hanging="440"/>
      </w:pPr>
    </w:lvl>
    <w:lvl w:ilvl="5" w:tplc="04090011">
      <w:start w:val="1"/>
      <w:numFmt w:val="decimalEnclosedCircle"/>
      <w:lvlText w:val="%6"/>
      <w:lvlJc w:val="left"/>
      <w:pPr>
        <w:ind w:left="3480" w:hanging="440"/>
      </w:pPr>
    </w:lvl>
    <w:lvl w:ilvl="6" w:tplc="0409000F">
      <w:start w:val="1"/>
      <w:numFmt w:val="decimal"/>
      <w:lvlText w:val="%7."/>
      <w:lvlJc w:val="left"/>
      <w:pPr>
        <w:ind w:left="3920" w:hanging="440"/>
      </w:pPr>
    </w:lvl>
    <w:lvl w:ilvl="7" w:tplc="04090017">
      <w:start w:val="1"/>
      <w:numFmt w:val="aiueoFullWidth"/>
      <w:lvlText w:val="(%8)"/>
      <w:lvlJc w:val="left"/>
      <w:pPr>
        <w:ind w:left="4360" w:hanging="440"/>
      </w:pPr>
    </w:lvl>
    <w:lvl w:ilvl="8" w:tplc="04090011">
      <w:start w:val="1"/>
      <w:numFmt w:val="decimalEnclosedCircle"/>
      <w:lvlText w:val="%9"/>
      <w:lvlJc w:val="left"/>
      <w:pPr>
        <w:ind w:left="4800" w:hanging="440"/>
      </w:pPr>
    </w:lvl>
  </w:abstractNum>
  <w:abstractNum w:abstractNumId="2">
    <w:nsid w:val="00000003"/>
    <w:multiLevelType w:val="hybridMultilevel"/>
    <w:tmpl w:val="D466DFAC"/>
    <w:lvl w:ilvl="0" w:tplc="04090011">
      <w:start w:val="1"/>
      <w:numFmt w:val="decimalEnclosedCircle"/>
      <w:lvlText w:val="%1"/>
      <w:lvlJc w:val="left"/>
      <w:pPr>
        <w:ind w:left="1282" w:hanging="440"/>
      </w:pPr>
    </w:lvl>
    <w:lvl w:ilvl="1" w:tplc="04090017">
      <w:start w:val="1"/>
      <w:numFmt w:val="aiueoFullWidth"/>
      <w:lvlText w:val="(%2)"/>
      <w:lvlJc w:val="left"/>
      <w:pPr>
        <w:ind w:left="1722" w:hanging="440"/>
      </w:pPr>
    </w:lvl>
    <w:lvl w:ilvl="2" w:tplc="04090011">
      <w:start w:val="1"/>
      <w:numFmt w:val="decimalEnclosedCircle"/>
      <w:lvlText w:val="%3"/>
      <w:lvlJc w:val="left"/>
      <w:pPr>
        <w:ind w:left="2162" w:hanging="440"/>
      </w:pPr>
    </w:lvl>
    <w:lvl w:ilvl="3" w:tplc="0409000F">
      <w:start w:val="1"/>
      <w:numFmt w:val="decimal"/>
      <w:lvlText w:val="%4."/>
      <w:lvlJc w:val="left"/>
      <w:pPr>
        <w:ind w:left="2602" w:hanging="440"/>
      </w:pPr>
    </w:lvl>
    <w:lvl w:ilvl="4" w:tplc="04090017">
      <w:start w:val="1"/>
      <w:numFmt w:val="aiueoFullWidth"/>
      <w:lvlText w:val="(%5)"/>
      <w:lvlJc w:val="left"/>
      <w:pPr>
        <w:ind w:left="3042" w:hanging="440"/>
      </w:pPr>
    </w:lvl>
    <w:lvl w:ilvl="5" w:tplc="04090011">
      <w:start w:val="1"/>
      <w:numFmt w:val="decimalEnclosedCircle"/>
      <w:lvlText w:val="%6"/>
      <w:lvlJc w:val="left"/>
      <w:pPr>
        <w:ind w:left="3482" w:hanging="440"/>
      </w:pPr>
    </w:lvl>
    <w:lvl w:ilvl="6" w:tplc="0409000F">
      <w:start w:val="1"/>
      <w:numFmt w:val="decimal"/>
      <w:lvlText w:val="%7."/>
      <w:lvlJc w:val="left"/>
      <w:pPr>
        <w:ind w:left="3922" w:hanging="440"/>
      </w:pPr>
    </w:lvl>
    <w:lvl w:ilvl="7" w:tplc="04090017">
      <w:start w:val="1"/>
      <w:numFmt w:val="aiueoFullWidth"/>
      <w:lvlText w:val="(%8)"/>
      <w:lvlJc w:val="left"/>
      <w:pPr>
        <w:ind w:left="4362" w:hanging="440"/>
      </w:pPr>
    </w:lvl>
    <w:lvl w:ilvl="8" w:tplc="04090011">
      <w:start w:val="1"/>
      <w:numFmt w:val="decimalEnclosedCircle"/>
      <w:lvlText w:val="%9"/>
      <w:lvlJc w:val="left"/>
      <w:pPr>
        <w:ind w:left="4802" w:hanging="440"/>
      </w:pPr>
    </w:lvl>
  </w:abstractNum>
  <w:abstractNum w:abstractNumId="3">
    <w:nsid w:val="00000004"/>
    <w:multiLevelType w:val="hybridMultilevel"/>
    <w:tmpl w:val="2FAAF710"/>
    <w:lvl w:ilvl="0" w:tplc="9EACB932">
      <w:start w:val="1"/>
      <w:numFmt w:val="decimal"/>
      <w:lvlText w:val="(%1)"/>
      <w:lvlJc w:val="left"/>
      <w:pPr>
        <w:ind w:left="860" w:hanging="420"/>
      </w:pPr>
      <w:rPr>
        <w:rFonts w:hint="default" w:eastAsia="游明朝" w:asciiTheme="minorEastAsia" w:hAnsiTheme="minorEastAsia"/>
        <w:caps w:val="1"/>
        <w:sz w:val="21"/>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4">
    <w:nsid w:val="00000005"/>
    <w:multiLevelType w:val="hybridMultilevel"/>
    <w:tmpl w:val="9CBA12A6"/>
    <w:lvl w:ilvl="0" w:tplc="04090011">
      <w:start w:val="1"/>
      <w:numFmt w:val="decimalEnclosedCircle"/>
      <w:lvlText w:val="%1"/>
      <w:lvlJc w:val="left"/>
      <w:pPr>
        <w:ind w:left="1280" w:hanging="420"/>
      </w:pPr>
    </w:lvl>
    <w:lvl w:ilvl="1" w:tplc="04090017">
      <w:start w:val="1"/>
      <w:numFmt w:val="aiueoFullWidth"/>
      <w:lvlText w:val="(%2)"/>
      <w:lvlJc w:val="left"/>
      <w:pPr>
        <w:ind w:left="1700" w:hanging="420"/>
      </w:pPr>
    </w:lvl>
    <w:lvl w:ilvl="2" w:tplc="04090011">
      <w:start w:val="1"/>
      <w:numFmt w:val="decimalEnclosedCircle"/>
      <w:lvlText w:val="%3"/>
      <w:lvlJc w:val="left"/>
      <w:pPr>
        <w:ind w:left="2120" w:hanging="420"/>
      </w:pPr>
    </w:lvl>
    <w:lvl w:ilvl="3" w:tplc="0409000F">
      <w:start w:val="1"/>
      <w:numFmt w:val="decimal"/>
      <w:lvlText w:val="%4."/>
      <w:lvlJc w:val="left"/>
      <w:pPr>
        <w:ind w:left="2540" w:hanging="420"/>
      </w:pPr>
    </w:lvl>
    <w:lvl w:ilvl="4" w:tplc="04090017">
      <w:start w:val="1"/>
      <w:numFmt w:val="aiueoFullWidth"/>
      <w:lvlText w:val="(%5)"/>
      <w:lvlJc w:val="left"/>
      <w:pPr>
        <w:ind w:left="2960" w:hanging="420"/>
      </w:pPr>
    </w:lvl>
    <w:lvl w:ilvl="5" w:tplc="04090011">
      <w:start w:val="1"/>
      <w:numFmt w:val="decimalEnclosedCircle"/>
      <w:lvlText w:val="%6"/>
      <w:lvlJc w:val="left"/>
      <w:pPr>
        <w:ind w:left="3380" w:hanging="420"/>
      </w:pPr>
    </w:lvl>
    <w:lvl w:ilvl="6" w:tplc="0409000F">
      <w:start w:val="1"/>
      <w:numFmt w:val="decimal"/>
      <w:lvlText w:val="%7."/>
      <w:lvlJc w:val="left"/>
      <w:pPr>
        <w:ind w:left="3800" w:hanging="420"/>
      </w:pPr>
    </w:lvl>
    <w:lvl w:ilvl="7" w:tplc="04090017">
      <w:start w:val="1"/>
      <w:numFmt w:val="aiueoFullWidth"/>
      <w:lvlText w:val="(%8)"/>
      <w:lvlJc w:val="left"/>
      <w:pPr>
        <w:ind w:left="4220" w:hanging="420"/>
      </w:pPr>
    </w:lvl>
    <w:lvl w:ilvl="8" w:tplc="04090011">
      <w:start w:val="1"/>
      <w:numFmt w:val="decimalEnclosedCircle"/>
      <w:lvlText w:val="%9"/>
      <w:lvlJc w:val="left"/>
      <w:pPr>
        <w:ind w:left="4640" w:hanging="420"/>
      </w:pPr>
    </w:lvl>
  </w:abstractNum>
  <w:abstractNum w:abstractNumId="5">
    <w:nsid w:val="00000006"/>
    <w:multiLevelType w:val="hybridMultilevel"/>
    <w:tmpl w:val="3AA8A4C6"/>
    <w:lvl w:ilvl="0" w:tplc="04090011">
      <w:start w:val="1"/>
      <w:numFmt w:val="decimalEnclosedCircle"/>
      <w:lvlText w:val="%1"/>
      <w:lvlJc w:val="left"/>
      <w:pPr>
        <w:ind w:left="1280" w:hanging="420"/>
      </w:pPr>
    </w:lvl>
    <w:lvl w:ilvl="1" w:tplc="04090017">
      <w:start w:val="1"/>
      <w:numFmt w:val="aiueoFullWidth"/>
      <w:lvlText w:val="(%2)"/>
      <w:lvlJc w:val="left"/>
      <w:pPr>
        <w:ind w:left="1700" w:hanging="420"/>
      </w:pPr>
    </w:lvl>
    <w:lvl w:ilvl="2" w:tplc="04090011">
      <w:start w:val="1"/>
      <w:numFmt w:val="decimalEnclosedCircle"/>
      <w:lvlText w:val="%3"/>
      <w:lvlJc w:val="left"/>
      <w:pPr>
        <w:ind w:left="2120" w:hanging="420"/>
      </w:pPr>
    </w:lvl>
    <w:lvl w:ilvl="3" w:tplc="0409000F">
      <w:start w:val="1"/>
      <w:numFmt w:val="decimal"/>
      <w:lvlText w:val="%4."/>
      <w:lvlJc w:val="left"/>
      <w:pPr>
        <w:ind w:left="2540" w:hanging="420"/>
      </w:pPr>
    </w:lvl>
    <w:lvl w:ilvl="4" w:tplc="04090017">
      <w:start w:val="1"/>
      <w:numFmt w:val="aiueoFullWidth"/>
      <w:lvlText w:val="(%5)"/>
      <w:lvlJc w:val="left"/>
      <w:pPr>
        <w:ind w:left="2960" w:hanging="420"/>
      </w:pPr>
    </w:lvl>
    <w:lvl w:ilvl="5" w:tplc="04090011">
      <w:start w:val="1"/>
      <w:numFmt w:val="decimalEnclosedCircle"/>
      <w:lvlText w:val="%6"/>
      <w:lvlJc w:val="left"/>
      <w:pPr>
        <w:ind w:left="3380" w:hanging="420"/>
      </w:pPr>
    </w:lvl>
    <w:lvl w:ilvl="6" w:tplc="0409000F">
      <w:start w:val="1"/>
      <w:numFmt w:val="decimal"/>
      <w:lvlText w:val="%7."/>
      <w:lvlJc w:val="left"/>
      <w:pPr>
        <w:ind w:left="3800" w:hanging="420"/>
      </w:pPr>
    </w:lvl>
    <w:lvl w:ilvl="7" w:tplc="04090017">
      <w:start w:val="1"/>
      <w:numFmt w:val="aiueoFullWidth"/>
      <w:lvlText w:val="(%8)"/>
      <w:lvlJc w:val="left"/>
      <w:pPr>
        <w:ind w:left="4220" w:hanging="420"/>
      </w:pPr>
    </w:lvl>
    <w:lvl w:ilvl="8" w:tplc="04090011">
      <w:start w:val="1"/>
      <w:numFmt w:val="decimalEnclosedCircle"/>
      <w:lvlText w:val="%9"/>
      <w:lvlJc w:val="left"/>
      <w:pPr>
        <w:ind w:left="4640" w:hanging="420"/>
      </w:pPr>
    </w:lvl>
  </w:abstractNum>
  <w:abstractNum w:abstractNumId="6">
    <w:nsid w:val="00000007"/>
    <w:multiLevelType w:val="hybridMultilevel"/>
    <w:tmpl w:val="5F12D38C"/>
    <w:lvl w:ilvl="0" w:tplc="04090017">
      <w:start w:val="1"/>
      <w:numFmt w:val="aiueoFullWidth"/>
      <w:lvlText w:val="(%1)"/>
      <w:lvlJc w:val="left"/>
      <w:pPr>
        <w:ind w:left="1700" w:hanging="420"/>
      </w:pPr>
    </w:lvl>
    <w:lvl w:ilvl="1" w:tplc="04090017">
      <w:start w:val="1"/>
      <w:numFmt w:val="aiueoFullWidth"/>
      <w:lvlText w:val="(%2)"/>
      <w:lvlJc w:val="left"/>
      <w:pPr>
        <w:ind w:left="2120" w:hanging="420"/>
      </w:pPr>
    </w:lvl>
    <w:lvl w:ilvl="2" w:tplc="04090011">
      <w:start w:val="1"/>
      <w:numFmt w:val="decimalEnclosedCircle"/>
      <w:lvlText w:val="%3"/>
      <w:lvlJc w:val="left"/>
      <w:pPr>
        <w:ind w:left="2540" w:hanging="420"/>
      </w:pPr>
    </w:lvl>
    <w:lvl w:ilvl="3" w:tplc="0409000F">
      <w:start w:val="1"/>
      <w:numFmt w:val="decimal"/>
      <w:lvlText w:val="%4."/>
      <w:lvlJc w:val="left"/>
      <w:pPr>
        <w:ind w:left="2960" w:hanging="420"/>
      </w:pPr>
    </w:lvl>
    <w:lvl w:ilvl="4" w:tplc="04090017">
      <w:start w:val="1"/>
      <w:numFmt w:val="aiueoFullWidth"/>
      <w:lvlText w:val="(%5)"/>
      <w:lvlJc w:val="left"/>
      <w:pPr>
        <w:ind w:left="3380" w:hanging="420"/>
      </w:pPr>
    </w:lvl>
    <w:lvl w:ilvl="5" w:tplc="04090011">
      <w:start w:val="1"/>
      <w:numFmt w:val="decimalEnclosedCircle"/>
      <w:lvlText w:val="%6"/>
      <w:lvlJc w:val="left"/>
      <w:pPr>
        <w:ind w:left="3800" w:hanging="420"/>
      </w:pPr>
    </w:lvl>
    <w:lvl w:ilvl="6" w:tplc="0409000F">
      <w:start w:val="1"/>
      <w:numFmt w:val="decimal"/>
      <w:lvlText w:val="%7."/>
      <w:lvlJc w:val="left"/>
      <w:pPr>
        <w:ind w:left="4220" w:hanging="420"/>
      </w:pPr>
    </w:lvl>
    <w:lvl w:ilvl="7" w:tplc="04090017">
      <w:start w:val="1"/>
      <w:numFmt w:val="aiueoFullWidth"/>
      <w:lvlText w:val="(%8)"/>
      <w:lvlJc w:val="left"/>
      <w:pPr>
        <w:ind w:left="4640" w:hanging="420"/>
      </w:pPr>
    </w:lvl>
    <w:lvl w:ilvl="8" w:tplc="04090011">
      <w:start w:val="1"/>
      <w:numFmt w:val="decimalEnclosedCircle"/>
      <w:lvlText w:val="%9"/>
      <w:lvlJc w:val="left"/>
      <w:pPr>
        <w:ind w:left="5060" w:hanging="420"/>
      </w:pPr>
    </w:lvl>
  </w:abstractNum>
  <w:abstractNum w:abstractNumId="7">
    <w:nsid w:val="00000008"/>
    <w:multiLevelType w:val="hybridMultilevel"/>
    <w:tmpl w:val="189C6C1A"/>
    <w:lvl w:ilvl="0" w:tplc="04090017">
      <w:start w:val="1"/>
      <w:numFmt w:val="aiueoFullWidth"/>
      <w:lvlText w:val="(%1)"/>
      <w:lvlJc w:val="left"/>
      <w:pPr>
        <w:ind w:left="1700" w:hanging="420"/>
      </w:pPr>
    </w:lvl>
    <w:lvl w:ilvl="1" w:tplc="04090017">
      <w:start w:val="1"/>
      <w:numFmt w:val="aiueoFullWidth"/>
      <w:lvlText w:val="(%2)"/>
      <w:lvlJc w:val="left"/>
      <w:pPr>
        <w:ind w:left="2120" w:hanging="420"/>
      </w:pPr>
    </w:lvl>
    <w:lvl w:ilvl="2" w:tplc="04090011">
      <w:start w:val="1"/>
      <w:numFmt w:val="decimalEnclosedCircle"/>
      <w:lvlText w:val="%3"/>
      <w:lvlJc w:val="left"/>
      <w:pPr>
        <w:ind w:left="2540" w:hanging="420"/>
      </w:pPr>
    </w:lvl>
    <w:lvl w:ilvl="3" w:tplc="0409000F">
      <w:start w:val="1"/>
      <w:numFmt w:val="decimal"/>
      <w:lvlText w:val="%4."/>
      <w:lvlJc w:val="left"/>
      <w:pPr>
        <w:ind w:left="2960" w:hanging="420"/>
      </w:pPr>
    </w:lvl>
    <w:lvl w:ilvl="4" w:tplc="04090017">
      <w:start w:val="1"/>
      <w:numFmt w:val="aiueoFullWidth"/>
      <w:lvlText w:val="(%5)"/>
      <w:lvlJc w:val="left"/>
      <w:pPr>
        <w:ind w:left="3380" w:hanging="420"/>
      </w:pPr>
    </w:lvl>
    <w:lvl w:ilvl="5" w:tplc="04090011">
      <w:start w:val="1"/>
      <w:numFmt w:val="decimalEnclosedCircle"/>
      <w:lvlText w:val="%6"/>
      <w:lvlJc w:val="left"/>
      <w:pPr>
        <w:ind w:left="3800" w:hanging="420"/>
      </w:pPr>
    </w:lvl>
    <w:lvl w:ilvl="6" w:tplc="0409000F">
      <w:start w:val="1"/>
      <w:numFmt w:val="decimal"/>
      <w:lvlText w:val="%7."/>
      <w:lvlJc w:val="left"/>
      <w:pPr>
        <w:ind w:left="4220" w:hanging="420"/>
      </w:pPr>
    </w:lvl>
    <w:lvl w:ilvl="7" w:tplc="04090017">
      <w:start w:val="1"/>
      <w:numFmt w:val="aiueoFullWidth"/>
      <w:lvlText w:val="(%8)"/>
      <w:lvlJc w:val="left"/>
      <w:pPr>
        <w:ind w:left="4640" w:hanging="420"/>
      </w:pPr>
    </w:lvl>
    <w:lvl w:ilvl="8" w:tplc="04090011">
      <w:start w:val="1"/>
      <w:numFmt w:val="decimalEnclosedCircle"/>
      <w:lvlText w:val="%9"/>
      <w:lvlJc w:val="left"/>
      <w:pPr>
        <w:ind w:left="5060" w:hanging="420"/>
      </w:pPr>
    </w:lvl>
  </w:abstractNum>
  <w:abstractNum w:abstractNumId="8">
    <w:nsid w:val="00000009"/>
    <w:multiLevelType w:val="hybridMultilevel"/>
    <w:tmpl w:val="3F1C7416"/>
    <w:lvl w:ilvl="0" w:tplc="04090017">
      <w:start w:val="1"/>
      <w:numFmt w:val="aiueoFullWidth"/>
      <w:lvlText w:val="(%1)"/>
      <w:lvlJc w:val="left"/>
      <w:pPr>
        <w:ind w:left="1700" w:hanging="420"/>
      </w:pPr>
    </w:lvl>
    <w:lvl w:ilvl="1" w:tplc="04090017">
      <w:start w:val="1"/>
      <w:numFmt w:val="aiueoFullWidth"/>
      <w:lvlText w:val="(%2)"/>
      <w:lvlJc w:val="left"/>
      <w:pPr>
        <w:ind w:left="2120" w:hanging="420"/>
      </w:pPr>
    </w:lvl>
    <w:lvl w:ilvl="2" w:tplc="04090011">
      <w:start w:val="1"/>
      <w:numFmt w:val="decimalEnclosedCircle"/>
      <w:lvlText w:val="%3"/>
      <w:lvlJc w:val="left"/>
      <w:pPr>
        <w:ind w:left="2540" w:hanging="420"/>
      </w:pPr>
    </w:lvl>
    <w:lvl w:ilvl="3" w:tplc="0409000F">
      <w:start w:val="1"/>
      <w:numFmt w:val="decimal"/>
      <w:lvlText w:val="%4."/>
      <w:lvlJc w:val="left"/>
      <w:pPr>
        <w:ind w:left="2960" w:hanging="420"/>
      </w:pPr>
    </w:lvl>
    <w:lvl w:ilvl="4" w:tplc="04090017">
      <w:start w:val="1"/>
      <w:numFmt w:val="aiueoFullWidth"/>
      <w:lvlText w:val="(%5)"/>
      <w:lvlJc w:val="left"/>
      <w:pPr>
        <w:ind w:left="3380" w:hanging="420"/>
      </w:pPr>
    </w:lvl>
    <w:lvl w:ilvl="5" w:tplc="04090011">
      <w:start w:val="1"/>
      <w:numFmt w:val="decimalEnclosedCircle"/>
      <w:lvlText w:val="%6"/>
      <w:lvlJc w:val="left"/>
      <w:pPr>
        <w:ind w:left="3800" w:hanging="420"/>
      </w:pPr>
    </w:lvl>
    <w:lvl w:ilvl="6" w:tplc="0409000F">
      <w:start w:val="1"/>
      <w:numFmt w:val="decimal"/>
      <w:lvlText w:val="%7."/>
      <w:lvlJc w:val="left"/>
      <w:pPr>
        <w:ind w:left="4220" w:hanging="420"/>
      </w:pPr>
    </w:lvl>
    <w:lvl w:ilvl="7" w:tplc="04090017">
      <w:start w:val="1"/>
      <w:numFmt w:val="aiueoFullWidth"/>
      <w:lvlText w:val="(%8)"/>
      <w:lvlJc w:val="left"/>
      <w:pPr>
        <w:ind w:left="4640" w:hanging="420"/>
      </w:pPr>
    </w:lvl>
    <w:lvl w:ilvl="8" w:tplc="04090011">
      <w:start w:val="1"/>
      <w:numFmt w:val="decimalEnclosedCircle"/>
      <w:lvlText w:val="%9"/>
      <w:lvlJc w:val="left"/>
      <w:pPr>
        <w:ind w:left="5060" w:hanging="420"/>
      </w:pPr>
    </w:lvl>
  </w:abstractNum>
  <w:abstractNum w:abstractNumId="9">
    <w:nsid w:val="0000000A"/>
    <w:multiLevelType w:val="hybridMultilevel"/>
    <w:tmpl w:val="D11A7D7E"/>
    <w:lvl w:ilvl="0" w:tplc="04090017">
      <w:start w:val="1"/>
      <w:numFmt w:val="aiueoFullWidth"/>
      <w:lvlText w:val="(%1)"/>
      <w:lvlJc w:val="left"/>
      <w:pPr>
        <w:ind w:left="1700" w:hanging="420"/>
      </w:pPr>
    </w:lvl>
    <w:lvl w:ilvl="1" w:tplc="04090017">
      <w:start w:val="1"/>
      <w:numFmt w:val="aiueoFullWidth"/>
      <w:lvlText w:val="(%2)"/>
      <w:lvlJc w:val="left"/>
      <w:pPr>
        <w:ind w:left="2120" w:hanging="420"/>
      </w:pPr>
    </w:lvl>
    <w:lvl w:ilvl="2" w:tplc="04090011">
      <w:start w:val="1"/>
      <w:numFmt w:val="decimalEnclosedCircle"/>
      <w:lvlText w:val="%3"/>
      <w:lvlJc w:val="left"/>
      <w:pPr>
        <w:ind w:left="2540" w:hanging="420"/>
      </w:pPr>
    </w:lvl>
    <w:lvl w:ilvl="3" w:tplc="0409000F">
      <w:start w:val="1"/>
      <w:numFmt w:val="decimal"/>
      <w:lvlText w:val="%4."/>
      <w:lvlJc w:val="left"/>
      <w:pPr>
        <w:ind w:left="2960" w:hanging="420"/>
      </w:pPr>
    </w:lvl>
    <w:lvl w:ilvl="4" w:tplc="04090017">
      <w:start w:val="1"/>
      <w:numFmt w:val="aiueoFullWidth"/>
      <w:lvlText w:val="(%5)"/>
      <w:lvlJc w:val="left"/>
      <w:pPr>
        <w:ind w:left="3380" w:hanging="420"/>
      </w:pPr>
    </w:lvl>
    <w:lvl w:ilvl="5" w:tplc="04090011">
      <w:start w:val="1"/>
      <w:numFmt w:val="decimalEnclosedCircle"/>
      <w:lvlText w:val="%6"/>
      <w:lvlJc w:val="left"/>
      <w:pPr>
        <w:ind w:left="3800" w:hanging="420"/>
      </w:pPr>
    </w:lvl>
    <w:lvl w:ilvl="6" w:tplc="0409000F">
      <w:start w:val="1"/>
      <w:numFmt w:val="decimal"/>
      <w:lvlText w:val="%7."/>
      <w:lvlJc w:val="left"/>
      <w:pPr>
        <w:ind w:left="4220" w:hanging="420"/>
      </w:pPr>
    </w:lvl>
    <w:lvl w:ilvl="7" w:tplc="04090017">
      <w:start w:val="1"/>
      <w:numFmt w:val="aiueoFullWidth"/>
      <w:lvlText w:val="(%8)"/>
      <w:lvlJc w:val="left"/>
      <w:pPr>
        <w:ind w:left="4640" w:hanging="420"/>
      </w:pPr>
    </w:lvl>
    <w:lvl w:ilvl="8" w:tplc="04090011">
      <w:start w:val="1"/>
      <w:numFmt w:val="decimalEnclosedCircle"/>
      <w:lvlText w:val="%9"/>
      <w:lvlJc w:val="left"/>
      <w:pPr>
        <w:ind w:left="5060" w:hanging="420"/>
      </w:pPr>
    </w:lvl>
  </w:abstractNum>
  <w:abstractNum w:abstractNumId="10">
    <w:nsid w:val="0000000B"/>
    <w:multiLevelType w:val="hybridMultilevel"/>
    <w:tmpl w:val="FD88F7CC"/>
    <w:lvl w:ilvl="0" w:tplc="9EACB932">
      <w:start w:val="1"/>
      <w:numFmt w:val="decimal"/>
      <w:lvlText w:val="(%1)"/>
      <w:lvlJc w:val="left"/>
      <w:pPr>
        <w:ind w:left="420" w:hanging="420"/>
      </w:pPr>
      <w:rPr>
        <w:rFonts w:hint="default" w:eastAsia="游明朝" w:asciiTheme="minorEastAsia" w:hAnsiTheme="minorEastAsia"/>
        <w:caps w:val="1"/>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spacing w:after="180" w:afterLines="50" w:afterAutospacing="0" w:line="480" w:lineRule="exact"/>
      <w:outlineLvl w:val="0"/>
    </w:pPr>
    <w:rPr>
      <w:rFonts w:eastAsia="ＭＳ ゴシック" w:asciiTheme="majorHAnsi" w:hAnsiTheme="majorHAnsi"/>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eastAsia="ＭＳ ゴシック" w:asciiTheme="majorHAnsi" w:hAnsiTheme="majorHAnsi"/>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Title"/>
    <w:basedOn w:val="0"/>
    <w:next w:val="0"/>
    <w:link w:val="24"/>
    <w:uiPriority w:val="0"/>
    <w:qFormat/>
    <w:pPr>
      <w:spacing w:before="240" w:beforeLines="0" w:beforeAutospacing="0" w:after="120" w:afterLines="0" w:afterAutospacing="0"/>
      <w:jc w:val="center"/>
      <w:outlineLvl w:val="0"/>
    </w:pPr>
    <w:rPr>
      <w:rFonts w:eastAsia="ＭＳ ゴシック" w:asciiTheme="majorHAnsi" w:hAnsiTheme="majorHAnsi"/>
      <w:sz w:val="28"/>
    </w:rPr>
  </w:style>
  <w:style w:type="character" w:styleId="24" w:customStyle="1">
    <w:name w:val="表題 (文字)"/>
    <w:basedOn w:val="10"/>
    <w:next w:val="24"/>
    <w:link w:val="23"/>
    <w:uiPriority w:val="0"/>
    <w:rPr>
      <w:rFonts w:eastAsia="ＭＳ ゴシック" w:asciiTheme="majorHAnsi" w:hAnsiTheme="majorHAnsi"/>
      <w:sz w:val="2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TotalTime>
  <Pages>2</Pages>
  <Words>127</Words>
  <Characters>725</Characters>
  <Application>JUST Note</Application>
  <Lines>6</Lines>
  <Paragraphs>1</Paragraphs>
  <CharactersWithSpaces>851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2403005</cp:lastModifiedBy>
  <cp:lastPrinted>2024-09-03T05:42:00Z</cp:lastPrinted>
  <dcterms:created xsi:type="dcterms:W3CDTF">2024-01-06T04:40:00Z</dcterms:created>
  <dcterms:modified xsi:type="dcterms:W3CDTF">2024-09-05T01:48:58Z</dcterms:modified>
  <cp:revision>21</cp:revision>
</cp:coreProperties>
</file>