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76" w:rsidRPr="00AA2411" w:rsidRDefault="00670308" w:rsidP="00AA2411">
      <w:pPr>
        <w:jc w:val="center"/>
        <w:rPr>
          <w:rFonts w:asciiTheme="minorEastAsia" w:hAnsiTheme="minorEastAsia"/>
          <w:sz w:val="24"/>
          <w:szCs w:val="24"/>
        </w:rPr>
      </w:pPr>
      <w:r>
        <w:rPr>
          <w:rFonts w:asciiTheme="minorEastAsia" w:hAnsiTheme="minorEastAsia" w:hint="eastAsia"/>
          <w:sz w:val="24"/>
          <w:szCs w:val="24"/>
        </w:rPr>
        <w:t xml:space="preserve">　隠岐の島町ふるさと納税推進事業委託業務の</w:t>
      </w:r>
      <w:r>
        <w:rPr>
          <w:rFonts w:asciiTheme="minorEastAsia" w:hAnsiTheme="minorEastAsia"/>
          <w:sz w:val="24"/>
          <w:szCs w:val="24"/>
        </w:rPr>
        <w:t>公募型プロポーザルの</w:t>
      </w:r>
      <w:r>
        <w:rPr>
          <w:rFonts w:asciiTheme="minorEastAsia" w:hAnsiTheme="minorEastAsia" w:hint="eastAsia"/>
          <w:sz w:val="24"/>
          <w:szCs w:val="24"/>
        </w:rPr>
        <w:t>実施</w:t>
      </w:r>
      <w:r w:rsidR="00AA2411" w:rsidRPr="00AA2411">
        <w:rPr>
          <w:rFonts w:asciiTheme="minorEastAsia" w:hAnsiTheme="minorEastAsia"/>
          <w:sz w:val="24"/>
          <w:szCs w:val="24"/>
        </w:rPr>
        <w:t>について</w:t>
      </w:r>
    </w:p>
    <w:p w:rsidR="00AA2411" w:rsidRPr="00475E76" w:rsidRDefault="00AA2411">
      <w:pPr>
        <w:rPr>
          <w:rFonts w:asciiTheme="minorEastAsia" w:hAnsiTheme="minorEastAsia"/>
        </w:rPr>
      </w:pPr>
    </w:p>
    <w:p w:rsidR="00475E76" w:rsidRDefault="00670308" w:rsidP="00475E76">
      <w:pPr>
        <w:ind w:firstLine="210"/>
        <w:rPr>
          <w:rFonts w:asciiTheme="minorEastAsia" w:hAnsiTheme="minorEastAsia"/>
        </w:rPr>
      </w:pPr>
      <w:r>
        <w:rPr>
          <w:rFonts w:asciiTheme="minorEastAsia" w:hAnsiTheme="minorEastAsia" w:hint="eastAsia"/>
        </w:rPr>
        <w:t>隠岐の島町ふるさと納税推進事業委託業務</w:t>
      </w:r>
      <w:r w:rsidR="00475E76" w:rsidRPr="00475E76">
        <w:rPr>
          <w:rFonts w:asciiTheme="minorEastAsia" w:hAnsiTheme="minorEastAsia" w:hint="eastAsia"/>
        </w:rPr>
        <w:t>に係る公募型プロポーザルの手続きを以下のとおり開始しますので公告します。</w:t>
      </w:r>
    </w:p>
    <w:p w:rsidR="00AA2411" w:rsidRPr="00D2507F" w:rsidRDefault="00AA2411" w:rsidP="00475E76">
      <w:pPr>
        <w:ind w:firstLine="210"/>
        <w:rPr>
          <w:rFonts w:asciiTheme="minorEastAsia" w:hAnsiTheme="minorEastAsia"/>
        </w:rPr>
      </w:pPr>
    </w:p>
    <w:p w:rsidR="00AA2411" w:rsidRPr="00475E76" w:rsidRDefault="00AA2411" w:rsidP="00AA2411">
      <w:pPr>
        <w:jc w:val="left"/>
        <w:rPr>
          <w:rFonts w:asciiTheme="minorEastAsia" w:hAnsiTheme="minorEastAsia"/>
        </w:rPr>
      </w:pPr>
      <w:r w:rsidRPr="006669CE">
        <w:rPr>
          <w:rFonts w:asciiTheme="minorEastAsia" w:hAnsiTheme="minorEastAsia" w:hint="eastAsia"/>
        </w:rPr>
        <w:t>平成</w:t>
      </w:r>
      <w:r w:rsidR="00670308">
        <w:rPr>
          <w:rFonts w:asciiTheme="minorEastAsia" w:hAnsiTheme="minorEastAsia" w:hint="eastAsia"/>
        </w:rPr>
        <w:t>３１</w:t>
      </w:r>
      <w:r w:rsidRPr="006669CE">
        <w:rPr>
          <w:rFonts w:asciiTheme="minorEastAsia" w:hAnsiTheme="minorEastAsia" w:hint="eastAsia"/>
        </w:rPr>
        <w:t>年</w:t>
      </w:r>
      <w:r w:rsidR="00670308">
        <w:rPr>
          <w:rFonts w:asciiTheme="minorEastAsia" w:hAnsiTheme="minorEastAsia" w:hint="eastAsia"/>
        </w:rPr>
        <w:t>４</w:t>
      </w:r>
      <w:r w:rsidRPr="006669CE">
        <w:rPr>
          <w:rFonts w:asciiTheme="minorEastAsia" w:hAnsiTheme="minorEastAsia" w:hint="eastAsia"/>
        </w:rPr>
        <w:t>月</w:t>
      </w:r>
      <w:r w:rsidR="00670308">
        <w:rPr>
          <w:rFonts w:asciiTheme="minorEastAsia" w:hAnsiTheme="minorEastAsia" w:hint="eastAsia"/>
        </w:rPr>
        <w:t>１</w:t>
      </w:r>
      <w:r w:rsidRPr="006669CE">
        <w:rPr>
          <w:rFonts w:asciiTheme="minorEastAsia" w:hAnsiTheme="minorEastAsia" w:hint="eastAsia"/>
        </w:rPr>
        <w:t>日</w:t>
      </w:r>
    </w:p>
    <w:p w:rsidR="00475E76" w:rsidRDefault="00475E76" w:rsidP="003320AE">
      <w:pPr>
        <w:rPr>
          <w:rFonts w:asciiTheme="minorEastAsia" w:hAnsiTheme="minorEastAsia"/>
        </w:rPr>
      </w:pPr>
    </w:p>
    <w:p w:rsidR="00D2507F" w:rsidRDefault="003320AE" w:rsidP="003320AE">
      <w:pPr>
        <w:ind w:rightChars="269" w:right="565"/>
        <w:jc w:val="right"/>
        <w:rPr>
          <w:rFonts w:asciiTheme="minorEastAsia" w:hAnsiTheme="minorEastAsia"/>
        </w:rPr>
      </w:pPr>
      <w:r>
        <w:rPr>
          <w:rFonts w:asciiTheme="minorEastAsia" w:hAnsiTheme="minorEastAsia" w:hint="eastAsia"/>
        </w:rPr>
        <w:t>隠岐の島町長</w:t>
      </w:r>
      <w:r w:rsidR="00475E76">
        <w:rPr>
          <w:rFonts w:asciiTheme="minorEastAsia" w:hAnsiTheme="minorEastAsia" w:hint="eastAsia"/>
        </w:rPr>
        <w:t xml:space="preserve">　</w:t>
      </w:r>
      <w:r w:rsidR="00BB6A24">
        <w:rPr>
          <w:rFonts w:asciiTheme="minorEastAsia" w:hAnsiTheme="minorEastAsia" w:hint="eastAsia"/>
        </w:rPr>
        <w:t>池田</w:t>
      </w:r>
      <w:r>
        <w:rPr>
          <w:rFonts w:asciiTheme="minorEastAsia" w:hAnsiTheme="minorEastAsia" w:hint="eastAsia"/>
        </w:rPr>
        <w:t xml:space="preserve">　</w:t>
      </w:r>
      <w:r w:rsidR="00BB6A24">
        <w:rPr>
          <w:rFonts w:asciiTheme="minorEastAsia" w:hAnsiTheme="minorEastAsia" w:hint="eastAsia"/>
        </w:rPr>
        <w:t>高世偉</w:t>
      </w:r>
    </w:p>
    <w:p w:rsidR="003320AE" w:rsidRPr="003320AE" w:rsidRDefault="003320AE" w:rsidP="003320AE">
      <w:pPr>
        <w:ind w:rightChars="269" w:right="565"/>
        <w:jc w:val="left"/>
        <w:rPr>
          <w:rFonts w:asciiTheme="minorEastAsia" w:hAnsiTheme="minorEastAsia"/>
        </w:rPr>
      </w:pPr>
    </w:p>
    <w:p w:rsidR="00475E76" w:rsidRDefault="00670308" w:rsidP="00670308">
      <w:pPr>
        <w:rPr>
          <w:rFonts w:asciiTheme="minorEastAsia" w:hAnsiTheme="minorEastAsia"/>
        </w:rPr>
      </w:pPr>
      <w:r>
        <w:rPr>
          <w:rFonts w:asciiTheme="minorEastAsia" w:hAnsiTheme="minorEastAsia" w:hint="eastAsia"/>
        </w:rPr>
        <w:t>１、</w:t>
      </w:r>
      <w:r w:rsidR="00475E76">
        <w:rPr>
          <w:rFonts w:asciiTheme="minorEastAsia" w:hAnsiTheme="minorEastAsia"/>
        </w:rPr>
        <w:t>業務名</w:t>
      </w:r>
      <w:r w:rsidR="00475E76">
        <w:rPr>
          <w:rFonts w:asciiTheme="minorEastAsia" w:hAnsiTheme="minorEastAsia" w:hint="eastAsia"/>
        </w:rPr>
        <w:tab/>
      </w:r>
      <w:r>
        <w:rPr>
          <w:rFonts w:asciiTheme="minorEastAsia" w:hAnsiTheme="minorEastAsia" w:hint="eastAsia"/>
        </w:rPr>
        <w:t>隠岐の島町ふるさと納税推進事業委託業務</w:t>
      </w:r>
    </w:p>
    <w:p w:rsidR="0040520A" w:rsidRPr="00670308" w:rsidRDefault="0040520A" w:rsidP="0040520A">
      <w:pPr>
        <w:ind w:left="426"/>
        <w:rPr>
          <w:rFonts w:asciiTheme="minorEastAsia" w:hAnsiTheme="minorEastAsia"/>
        </w:rPr>
      </w:pPr>
    </w:p>
    <w:p w:rsidR="00475E76" w:rsidRDefault="00670308" w:rsidP="00670308">
      <w:pPr>
        <w:rPr>
          <w:rFonts w:asciiTheme="minorEastAsia" w:hAnsiTheme="minorEastAsia"/>
        </w:rPr>
      </w:pPr>
      <w:r>
        <w:rPr>
          <w:rFonts w:asciiTheme="minorEastAsia" w:hAnsiTheme="minorEastAsia" w:hint="eastAsia"/>
        </w:rPr>
        <w:t>２、</w:t>
      </w:r>
      <w:r w:rsidR="00475E76">
        <w:rPr>
          <w:rFonts w:asciiTheme="minorEastAsia" w:hAnsiTheme="minorEastAsia" w:hint="eastAsia"/>
        </w:rPr>
        <w:t>業務内容</w:t>
      </w:r>
      <w:r w:rsidR="00475E76">
        <w:rPr>
          <w:rFonts w:asciiTheme="minorEastAsia" w:hAnsiTheme="minorEastAsia" w:hint="eastAsia"/>
        </w:rPr>
        <w:tab/>
      </w:r>
      <w:r w:rsidR="0040520A" w:rsidRPr="0040520A">
        <w:rPr>
          <w:rFonts w:asciiTheme="minorEastAsia" w:hAnsiTheme="minorEastAsia" w:hint="eastAsia"/>
        </w:rPr>
        <w:t>別紙「</w:t>
      </w:r>
      <w:r>
        <w:rPr>
          <w:rFonts w:asciiTheme="minorEastAsia" w:hAnsiTheme="minorEastAsia" w:hint="eastAsia"/>
        </w:rPr>
        <w:t>隠岐の島町ふるさと納税推進事業委託業務</w:t>
      </w:r>
      <w:r w:rsidR="0040520A" w:rsidRPr="0040520A">
        <w:rPr>
          <w:rFonts w:asciiTheme="minorEastAsia" w:hAnsiTheme="minorEastAsia" w:hint="eastAsia"/>
        </w:rPr>
        <w:t>仕様書」による</w:t>
      </w:r>
    </w:p>
    <w:p w:rsidR="0040520A" w:rsidRPr="00670308" w:rsidRDefault="0040520A" w:rsidP="00670308">
      <w:pPr>
        <w:ind w:left="6"/>
        <w:rPr>
          <w:rFonts w:asciiTheme="minorEastAsia" w:hAnsiTheme="minorEastAsia"/>
        </w:rPr>
      </w:pPr>
    </w:p>
    <w:p w:rsidR="00A149BF" w:rsidRPr="00A149BF" w:rsidRDefault="00670308" w:rsidP="00CB0894">
      <w:pPr>
        <w:rPr>
          <w:rFonts w:asciiTheme="minorEastAsia" w:hAnsiTheme="minorEastAsia" w:hint="eastAsia"/>
        </w:rPr>
      </w:pPr>
      <w:r>
        <w:rPr>
          <w:rFonts w:asciiTheme="minorEastAsia" w:hAnsiTheme="minorEastAsia" w:hint="eastAsia"/>
        </w:rPr>
        <w:t>３、</w:t>
      </w:r>
      <w:r w:rsidR="00475E76">
        <w:rPr>
          <w:rFonts w:asciiTheme="minorEastAsia" w:hAnsiTheme="minorEastAsia"/>
        </w:rPr>
        <w:t>履行期限</w:t>
      </w:r>
      <w:r w:rsidR="00475E76">
        <w:rPr>
          <w:rFonts w:asciiTheme="minorEastAsia" w:hAnsiTheme="minorEastAsia" w:hint="eastAsia"/>
        </w:rPr>
        <w:tab/>
      </w:r>
      <w:r w:rsidR="0040520A" w:rsidRPr="00670308">
        <w:rPr>
          <w:rFonts w:asciiTheme="minorEastAsia" w:hAnsiTheme="minorEastAsia" w:hint="eastAsia"/>
        </w:rPr>
        <w:t>契約締結の日の翌日から</w:t>
      </w:r>
      <w:r w:rsidR="00A149BF">
        <w:rPr>
          <w:rFonts w:asciiTheme="minorEastAsia" w:hAnsiTheme="minorEastAsia" w:hint="eastAsia"/>
        </w:rPr>
        <w:t>２０２０</w:t>
      </w:r>
      <w:r w:rsidR="00D2507F" w:rsidRPr="00670308">
        <w:rPr>
          <w:rFonts w:asciiTheme="minorEastAsia" w:hAnsiTheme="minorEastAsia" w:hint="eastAsia"/>
        </w:rPr>
        <w:t>年</w:t>
      </w:r>
      <w:r>
        <w:rPr>
          <w:rFonts w:asciiTheme="minorEastAsia" w:hAnsiTheme="minorEastAsia" w:hint="eastAsia"/>
        </w:rPr>
        <w:t>３</w:t>
      </w:r>
      <w:r w:rsidR="00D2507F" w:rsidRPr="00670308">
        <w:rPr>
          <w:rFonts w:asciiTheme="minorEastAsia" w:hAnsiTheme="minorEastAsia" w:hint="eastAsia"/>
        </w:rPr>
        <w:t>月</w:t>
      </w:r>
      <w:r w:rsidR="00DB1913">
        <w:rPr>
          <w:rFonts w:asciiTheme="minorEastAsia" w:hAnsiTheme="minorEastAsia" w:hint="eastAsia"/>
        </w:rPr>
        <w:t>３１</w:t>
      </w:r>
      <w:r w:rsidR="00A149BF">
        <w:rPr>
          <w:rFonts w:asciiTheme="minorEastAsia" w:hAnsiTheme="minorEastAsia" w:hint="eastAsia"/>
        </w:rPr>
        <w:t>日までとする。</w:t>
      </w:r>
      <w:bookmarkStart w:id="0" w:name="_GoBack"/>
      <w:bookmarkEnd w:id="0"/>
    </w:p>
    <w:p w:rsidR="0040520A" w:rsidRDefault="00D2507F" w:rsidP="0040520A">
      <w:pPr>
        <w:ind w:left="426"/>
        <w:rPr>
          <w:rFonts w:asciiTheme="minorEastAsia" w:hAnsiTheme="minorEastAsia"/>
        </w:rPr>
      </w:pPr>
      <w:r>
        <w:rPr>
          <w:rFonts w:asciiTheme="minorEastAsia" w:hAnsiTheme="minorEastAsia" w:hint="eastAsia"/>
        </w:rPr>
        <w:t xml:space="preserve">　　　　　　</w:t>
      </w:r>
    </w:p>
    <w:p w:rsidR="0040520A" w:rsidRPr="0040520A" w:rsidRDefault="00670308" w:rsidP="00670308">
      <w:pPr>
        <w:rPr>
          <w:rFonts w:asciiTheme="minorEastAsia" w:hAnsiTheme="minorEastAsia"/>
        </w:rPr>
      </w:pPr>
      <w:r>
        <w:rPr>
          <w:rFonts w:asciiTheme="minorEastAsia" w:hAnsiTheme="minorEastAsia" w:hint="eastAsia"/>
        </w:rPr>
        <w:t>４、</w:t>
      </w:r>
      <w:r w:rsidR="003A7CE8" w:rsidRPr="0040520A">
        <w:rPr>
          <w:rFonts w:asciiTheme="minorEastAsia" w:hAnsiTheme="minorEastAsia"/>
        </w:rPr>
        <w:t>参加資格</w:t>
      </w:r>
      <w:r w:rsidR="003A7CE8" w:rsidRPr="0040520A">
        <w:rPr>
          <w:rFonts w:asciiTheme="minorEastAsia" w:hAnsiTheme="minorEastAsia" w:hint="eastAsia"/>
        </w:rPr>
        <w:t xml:space="preserve">　</w:t>
      </w:r>
    </w:p>
    <w:p w:rsidR="0011013A" w:rsidRPr="0011013A" w:rsidRDefault="0011013A" w:rsidP="0011013A">
      <w:pPr>
        <w:ind w:firstLineChars="100" w:firstLine="210"/>
      </w:pPr>
      <w:r w:rsidRPr="0011013A">
        <w:rPr>
          <w:rFonts w:hint="eastAsia"/>
        </w:rPr>
        <w:t>（１）地方自治法施行令第１６７条の４第１項の規程に該当しない者であること。</w:t>
      </w:r>
      <w:r w:rsidRPr="0011013A">
        <w:tab/>
      </w:r>
    </w:p>
    <w:p w:rsidR="0011013A" w:rsidRPr="0011013A" w:rsidRDefault="0011013A" w:rsidP="0011013A">
      <w:pPr>
        <w:ind w:firstLineChars="100" w:firstLine="210"/>
      </w:pPr>
      <w:r w:rsidRPr="0011013A">
        <w:rPr>
          <w:rFonts w:hint="eastAsia"/>
        </w:rPr>
        <w:t>（２）</w:t>
      </w:r>
      <w:r w:rsidRPr="0011013A">
        <w:t>企画提案書の提出期限において、本町の指名停止期間中でないこと。</w:t>
      </w:r>
    </w:p>
    <w:p w:rsidR="0011013A" w:rsidRPr="0011013A" w:rsidRDefault="0011013A" w:rsidP="0011013A">
      <w:pPr>
        <w:ind w:left="630" w:hangingChars="300" w:hanging="630"/>
      </w:pPr>
      <w:r w:rsidRPr="0011013A">
        <w:rPr>
          <w:rFonts w:hint="eastAsia"/>
        </w:rPr>
        <w:t xml:space="preserve">　（３）会社更生法（平成１４年法律第１５４号）の規定による更生手続開始の申し立て、または民事再生法（平成１１年法律第２２５号）の規定による再生手続きの申立てがなされていない者（ただし、会社更生法の規定による更生計画認可又は民事再生法の規定による再生計画認可の決定を受けているものを除く。）であること。</w:t>
      </w:r>
    </w:p>
    <w:p w:rsidR="0011013A" w:rsidRPr="0011013A" w:rsidRDefault="0011013A" w:rsidP="0011013A">
      <w:pPr>
        <w:ind w:left="630" w:hangingChars="300" w:hanging="630"/>
      </w:pPr>
      <w:r w:rsidRPr="0011013A">
        <w:rPr>
          <w:rFonts w:hint="eastAsia"/>
        </w:rPr>
        <w:t xml:space="preserve">　（４）暴力団による不当な行為の防止等に関する法律（平成３年法律第７７号）第２条第２号に規定する暴力団、同条第６号に規定する暴力団員である役職員を有する団体並びにそれらの利益となる活動を行う者でないこと。</w:t>
      </w:r>
    </w:p>
    <w:p w:rsidR="0011013A" w:rsidRPr="0011013A" w:rsidRDefault="0011013A" w:rsidP="0011013A">
      <w:pPr>
        <w:ind w:firstLineChars="100" w:firstLine="210"/>
      </w:pPr>
      <w:r w:rsidRPr="0011013A">
        <w:rPr>
          <w:rFonts w:hint="eastAsia"/>
        </w:rPr>
        <w:t>（５）国税及び地方税を滞納している者でないこと。</w:t>
      </w:r>
    </w:p>
    <w:p w:rsidR="0011013A" w:rsidRPr="0011013A" w:rsidRDefault="0011013A" w:rsidP="0011013A">
      <w:pPr>
        <w:ind w:firstLineChars="100" w:firstLine="210"/>
      </w:pPr>
      <w:r w:rsidRPr="0011013A">
        <w:rPr>
          <w:rFonts w:hint="eastAsia"/>
        </w:rPr>
        <w:t>（６）プロポーザルに参加しようとする他者との間に次に掲げるいずれかの関係が無いこと。</w:t>
      </w:r>
    </w:p>
    <w:p w:rsidR="0011013A" w:rsidRPr="0011013A" w:rsidRDefault="0011013A" w:rsidP="0011013A">
      <w:pPr>
        <w:ind w:firstLineChars="300" w:firstLine="630"/>
      </w:pPr>
      <w:r w:rsidRPr="0011013A">
        <w:rPr>
          <w:rFonts w:hint="eastAsia"/>
        </w:rPr>
        <w:t>（ア）親会社と子会社の関係</w:t>
      </w:r>
    </w:p>
    <w:p w:rsidR="0011013A" w:rsidRPr="0011013A" w:rsidRDefault="0011013A" w:rsidP="0011013A">
      <w:pPr>
        <w:ind w:firstLineChars="300" w:firstLine="630"/>
      </w:pPr>
      <w:r w:rsidRPr="0011013A">
        <w:rPr>
          <w:rFonts w:hint="eastAsia"/>
        </w:rPr>
        <w:t>（イ）親会社を同じくする子会社同士の関係</w:t>
      </w:r>
    </w:p>
    <w:p w:rsidR="0011013A" w:rsidRPr="0011013A" w:rsidRDefault="0011013A" w:rsidP="0011013A">
      <w:pPr>
        <w:ind w:firstLineChars="300" w:firstLine="630"/>
      </w:pPr>
      <w:r w:rsidRPr="0011013A">
        <w:rPr>
          <w:rFonts w:hint="eastAsia"/>
        </w:rPr>
        <w:t>（ウ）一方の役員が、他方の会社の役員を現に兼ねている関係</w:t>
      </w:r>
    </w:p>
    <w:p w:rsidR="0011013A" w:rsidRPr="0011013A" w:rsidRDefault="0011013A" w:rsidP="0011013A">
      <w:pPr>
        <w:ind w:firstLineChars="300" w:firstLine="630"/>
      </w:pPr>
      <w:r w:rsidRPr="0011013A">
        <w:rPr>
          <w:rFonts w:hint="eastAsia"/>
        </w:rPr>
        <w:t>（エ）前５号と同視し得る資本関係又は人的関係</w:t>
      </w:r>
    </w:p>
    <w:p w:rsidR="0011013A" w:rsidRPr="0011013A" w:rsidRDefault="0011013A" w:rsidP="0011013A">
      <w:pPr>
        <w:ind w:firstLineChars="100" w:firstLine="210"/>
      </w:pPr>
      <w:r w:rsidRPr="0011013A">
        <w:rPr>
          <w:rFonts w:hint="eastAsia"/>
        </w:rPr>
        <w:t>（７）隠岐の島町内に本店、支店又は事業所を有していること。</w:t>
      </w:r>
    </w:p>
    <w:p w:rsidR="00D2507F" w:rsidRPr="0011013A" w:rsidRDefault="00D2507F" w:rsidP="0011013A"/>
    <w:p w:rsidR="00587848" w:rsidRDefault="00DB1913" w:rsidP="00DB1913">
      <w:pPr>
        <w:ind w:left="210"/>
        <w:rPr>
          <w:rFonts w:asciiTheme="minorEastAsia" w:hAnsiTheme="minorEastAsia"/>
        </w:rPr>
      </w:pPr>
      <w:r>
        <w:rPr>
          <w:rFonts w:asciiTheme="minorEastAsia" w:hAnsiTheme="minorEastAsia" w:hint="eastAsia"/>
        </w:rPr>
        <w:t>５、</w:t>
      </w:r>
      <w:r w:rsidR="00587848">
        <w:rPr>
          <w:rFonts w:asciiTheme="minorEastAsia" w:hAnsiTheme="minorEastAsia" w:hint="eastAsia"/>
        </w:rPr>
        <w:t>失格要件</w:t>
      </w:r>
    </w:p>
    <w:p w:rsidR="00587848" w:rsidRDefault="00587848" w:rsidP="00587848">
      <w:pPr>
        <w:ind w:left="420"/>
        <w:rPr>
          <w:rFonts w:asciiTheme="minorEastAsia" w:hAnsiTheme="minorEastAsia"/>
        </w:rPr>
      </w:pPr>
      <w:r>
        <w:rPr>
          <w:rFonts w:asciiTheme="minorEastAsia" w:hAnsiTheme="minorEastAsia" w:hint="eastAsia"/>
        </w:rPr>
        <w:t>次のいずれかに該当する場合には失格となることがあります。</w:t>
      </w:r>
    </w:p>
    <w:p w:rsidR="0040520A" w:rsidRPr="00D71215" w:rsidRDefault="0011013A" w:rsidP="0011013A">
      <w:pPr>
        <w:ind w:left="420"/>
        <w:rPr>
          <w:rFonts w:asciiTheme="minorEastAsia" w:hAnsiTheme="minorEastAsia"/>
        </w:rPr>
      </w:pPr>
      <w:r>
        <w:rPr>
          <w:rFonts w:asciiTheme="minorEastAsia" w:hAnsiTheme="minorEastAsia" w:hint="eastAsia"/>
        </w:rPr>
        <w:t>（１）</w:t>
      </w:r>
      <w:r w:rsidR="0040520A" w:rsidRPr="00D71215">
        <w:rPr>
          <w:rFonts w:asciiTheme="minorEastAsia" w:hAnsiTheme="minorEastAsia" w:hint="eastAsia"/>
        </w:rPr>
        <w:t>提出資料等が本実施要領の記載方法及び提出方法に合致しない場合</w:t>
      </w:r>
    </w:p>
    <w:p w:rsidR="0040520A" w:rsidRPr="00D71215" w:rsidRDefault="0011013A" w:rsidP="0011013A">
      <w:pPr>
        <w:ind w:left="420"/>
        <w:rPr>
          <w:rFonts w:asciiTheme="minorEastAsia" w:hAnsiTheme="minorEastAsia"/>
        </w:rPr>
      </w:pPr>
      <w:r>
        <w:rPr>
          <w:rFonts w:asciiTheme="minorEastAsia" w:hAnsiTheme="minorEastAsia" w:hint="eastAsia"/>
        </w:rPr>
        <w:t>（２）</w:t>
      </w:r>
      <w:r w:rsidR="0040520A" w:rsidRPr="00D71215">
        <w:rPr>
          <w:rFonts w:asciiTheme="minorEastAsia" w:hAnsiTheme="minorEastAsia" w:hint="eastAsia"/>
        </w:rPr>
        <w:t>虚偽の内容が記載されている場合</w:t>
      </w:r>
    </w:p>
    <w:p w:rsidR="0040520A" w:rsidRPr="00D71215" w:rsidRDefault="0011013A" w:rsidP="0011013A">
      <w:pPr>
        <w:ind w:left="420"/>
        <w:rPr>
          <w:rFonts w:asciiTheme="minorEastAsia" w:hAnsiTheme="minorEastAsia"/>
        </w:rPr>
      </w:pPr>
      <w:r>
        <w:rPr>
          <w:rFonts w:asciiTheme="minorEastAsia" w:hAnsiTheme="minorEastAsia" w:hint="eastAsia"/>
        </w:rPr>
        <w:t>（３）</w:t>
      </w:r>
      <w:r w:rsidR="0040520A" w:rsidRPr="00D71215">
        <w:rPr>
          <w:rFonts w:asciiTheme="minorEastAsia" w:hAnsiTheme="minorEastAsia" w:hint="eastAsia"/>
        </w:rPr>
        <w:t>その他本実施要領に違反すると認められる場合</w:t>
      </w:r>
    </w:p>
    <w:p w:rsidR="0040520A" w:rsidRPr="00D71215" w:rsidRDefault="0011013A" w:rsidP="0011013A">
      <w:pPr>
        <w:ind w:firstLineChars="200" w:firstLine="420"/>
        <w:rPr>
          <w:rFonts w:asciiTheme="minorEastAsia" w:hAnsiTheme="minorEastAsia"/>
        </w:rPr>
      </w:pPr>
      <w:r>
        <w:rPr>
          <w:rFonts w:asciiTheme="minorEastAsia" w:hAnsiTheme="minorEastAsia" w:hint="eastAsia"/>
        </w:rPr>
        <w:t>（４）</w:t>
      </w:r>
      <w:r w:rsidR="0040520A" w:rsidRPr="00D71215">
        <w:rPr>
          <w:rFonts w:asciiTheme="minorEastAsia" w:hAnsiTheme="minorEastAsia" w:hint="eastAsia"/>
        </w:rPr>
        <w:t>審査委員会の委員に対し、直接又は間接的に連絡を求めた場合</w:t>
      </w:r>
    </w:p>
    <w:p w:rsidR="0040520A" w:rsidRPr="00D71215" w:rsidRDefault="0011013A" w:rsidP="0011013A">
      <w:pPr>
        <w:ind w:firstLineChars="200" w:firstLine="420"/>
        <w:rPr>
          <w:rFonts w:asciiTheme="minorEastAsia" w:hAnsiTheme="minorEastAsia"/>
        </w:rPr>
      </w:pPr>
      <w:r>
        <w:rPr>
          <w:rFonts w:asciiTheme="minorEastAsia" w:hAnsiTheme="minorEastAsia" w:hint="eastAsia"/>
        </w:rPr>
        <w:lastRenderedPageBreak/>
        <w:t>（５）</w:t>
      </w:r>
      <w:r w:rsidR="0040520A" w:rsidRPr="00D71215">
        <w:rPr>
          <w:rFonts w:asciiTheme="minorEastAsia" w:hAnsiTheme="minorEastAsia" w:hint="eastAsia"/>
        </w:rPr>
        <w:t>選考の公平さに影響を与える行為があったと認められる場合</w:t>
      </w:r>
    </w:p>
    <w:p w:rsidR="0040520A" w:rsidRPr="00D71215" w:rsidRDefault="0011013A" w:rsidP="0011013A">
      <w:pPr>
        <w:ind w:leftChars="200" w:left="840" w:hangingChars="200" w:hanging="420"/>
        <w:rPr>
          <w:rFonts w:asciiTheme="minorEastAsia" w:hAnsiTheme="minorEastAsia"/>
        </w:rPr>
      </w:pPr>
      <w:r>
        <w:rPr>
          <w:rFonts w:asciiTheme="minorEastAsia" w:hAnsiTheme="minorEastAsia" w:hint="eastAsia"/>
        </w:rPr>
        <w:t>（６）</w:t>
      </w:r>
      <w:r w:rsidR="0040520A" w:rsidRPr="00D71215">
        <w:rPr>
          <w:rFonts w:asciiTheme="minorEastAsia" w:hAnsiTheme="minorEastAsia" w:hint="eastAsia"/>
        </w:rPr>
        <w:t>契約を締結するまでの間に</w:t>
      </w:r>
      <w:r w:rsidR="00D2507F">
        <w:rPr>
          <w:rFonts w:asciiTheme="minorEastAsia" w:hAnsiTheme="minorEastAsia" w:hint="eastAsia"/>
        </w:rPr>
        <w:t xml:space="preserve">５　</w:t>
      </w:r>
      <w:r w:rsidR="00D2507F" w:rsidRPr="00D71215">
        <w:rPr>
          <w:rFonts w:asciiTheme="minorEastAsia" w:hAnsiTheme="minorEastAsia" w:hint="eastAsia"/>
        </w:rPr>
        <w:t>参加資格の第</w:t>
      </w:r>
      <w:r w:rsidR="00D2507F">
        <w:rPr>
          <w:rFonts w:asciiTheme="minorEastAsia" w:hAnsiTheme="minorEastAsia" w:hint="eastAsia"/>
        </w:rPr>
        <w:t>２</w:t>
      </w:r>
      <w:r w:rsidR="00D2507F" w:rsidRPr="00D71215">
        <w:rPr>
          <w:rFonts w:asciiTheme="minorEastAsia" w:hAnsiTheme="minorEastAsia" w:hint="eastAsia"/>
        </w:rPr>
        <w:t>号の資格要件を有しなくなった場合は</w:t>
      </w:r>
      <w:r w:rsidR="0040520A" w:rsidRPr="00D71215">
        <w:rPr>
          <w:rFonts w:asciiTheme="minorEastAsia" w:hAnsiTheme="minorEastAsia" w:hint="eastAsia"/>
        </w:rPr>
        <w:t>、その時点で失格とする。</w:t>
      </w:r>
    </w:p>
    <w:p w:rsidR="0040520A" w:rsidRPr="00D2507F" w:rsidRDefault="0040520A" w:rsidP="00587848">
      <w:pPr>
        <w:rPr>
          <w:rFonts w:asciiTheme="minorEastAsia" w:hAnsiTheme="minorEastAsia"/>
        </w:rPr>
      </w:pPr>
    </w:p>
    <w:p w:rsidR="00587848" w:rsidRDefault="00DB1913" w:rsidP="00DB1913">
      <w:pPr>
        <w:ind w:firstLineChars="100" w:firstLine="210"/>
        <w:rPr>
          <w:rFonts w:asciiTheme="minorEastAsia" w:hAnsiTheme="minorEastAsia"/>
        </w:rPr>
      </w:pPr>
      <w:r>
        <w:rPr>
          <w:rFonts w:asciiTheme="minorEastAsia" w:hAnsiTheme="minorEastAsia" w:hint="eastAsia"/>
        </w:rPr>
        <w:t>６、</w:t>
      </w:r>
      <w:r w:rsidR="00587848">
        <w:rPr>
          <w:rFonts w:asciiTheme="minorEastAsia" w:hAnsiTheme="minorEastAsia" w:hint="eastAsia"/>
        </w:rPr>
        <w:t>事務局</w:t>
      </w:r>
    </w:p>
    <w:p w:rsidR="00D2507F" w:rsidRPr="00BD49C7" w:rsidRDefault="00D2507F" w:rsidP="00BD49C7">
      <w:pPr>
        <w:ind w:firstLineChars="300" w:firstLine="630"/>
        <w:rPr>
          <w:rFonts w:asciiTheme="minorEastAsia" w:hAnsiTheme="minorEastAsia"/>
        </w:rPr>
      </w:pPr>
      <w:r w:rsidRPr="00BD49C7">
        <w:rPr>
          <w:rFonts w:asciiTheme="minorEastAsia" w:hAnsiTheme="minorEastAsia" w:hint="eastAsia"/>
        </w:rPr>
        <w:t>隠岐の島町</w:t>
      </w:r>
      <w:r w:rsidR="00BD49C7">
        <w:rPr>
          <w:rFonts w:asciiTheme="minorEastAsia" w:hAnsiTheme="minorEastAsia" w:hint="eastAsia"/>
        </w:rPr>
        <w:t xml:space="preserve">役場　</w:t>
      </w:r>
      <w:r w:rsidRPr="00BD49C7">
        <w:rPr>
          <w:rFonts w:asciiTheme="minorEastAsia" w:hAnsiTheme="minorEastAsia" w:hint="eastAsia"/>
        </w:rPr>
        <w:t xml:space="preserve">地域振興課　</w:t>
      </w:r>
      <w:r w:rsidR="00F70C95" w:rsidRPr="00F70C95">
        <w:rPr>
          <w:rFonts w:asciiTheme="minorEastAsia" w:hAnsiTheme="minorEastAsia" w:hint="eastAsia"/>
        </w:rPr>
        <w:t>政策企画係</w:t>
      </w:r>
    </w:p>
    <w:p w:rsidR="00D2507F" w:rsidRPr="00BD49C7" w:rsidRDefault="00D2507F" w:rsidP="00BD49C7">
      <w:pPr>
        <w:ind w:firstLineChars="400" w:firstLine="840"/>
        <w:rPr>
          <w:rFonts w:asciiTheme="minorEastAsia" w:hAnsiTheme="minorEastAsia"/>
        </w:rPr>
      </w:pPr>
      <w:r w:rsidRPr="00BD49C7">
        <w:rPr>
          <w:rFonts w:asciiTheme="minorEastAsia" w:hAnsiTheme="minorEastAsia" w:hint="eastAsia"/>
        </w:rPr>
        <w:t>〒685-8585</w:t>
      </w:r>
    </w:p>
    <w:p w:rsidR="00D2507F" w:rsidRPr="00BD49C7" w:rsidRDefault="00D2507F" w:rsidP="00BD49C7">
      <w:pPr>
        <w:ind w:firstLineChars="500" w:firstLine="1050"/>
        <w:rPr>
          <w:rFonts w:asciiTheme="minorEastAsia" w:hAnsiTheme="minorEastAsia"/>
        </w:rPr>
      </w:pPr>
      <w:r w:rsidRPr="00BD49C7">
        <w:rPr>
          <w:rFonts w:asciiTheme="minorEastAsia" w:hAnsiTheme="minorEastAsia" w:hint="eastAsia"/>
        </w:rPr>
        <w:t>島根県隠岐郡隠岐の島町城北町1番地</w:t>
      </w:r>
    </w:p>
    <w:p w:rsidR="00D2507F" w:rsidRPr="0011013A" w:rsidRDefault="00D2507F" w:rsidP="0011013A">
      <w:pPr>
        <w:pStyle w:val="ac"/>
        <w:ind w:leftChars="0" w:left="630"/>
        <w:rPr>
          <w:rFonts w:asciiTheme="minorEastAsia" w:hAnsiTheme="minorEastAsia"/>
        </w:rPr>
      </w:pPr>
      <w:r w:rsidRPr="00D2507F">
        <w:rPr>
          <w:rFonts w:asciiTheme="minorEastAsia" w:hAnsiTheme="minorEastAsia" w:hint="eastAsia"/>
        </w:rPr>
        <w:t xml:space="preserve">　　　</w:t>
      </w:r>
      <w:r>
        <w:rPr>
          <w:rFonts w:asciiTheme="minorEastAsia" w:hAnsiTheme="minorEastAsia" w:hint="eastAsia"/>
        </w:rPr>
        <w:t xml:space="preserve">　</w:t>
      </w:r>
      <w:r w:rsidRPr="00D2507F">
        <w:rPr>
          <w:rFonts w:asciiTheme="minorEastAsia" w:hAnsiTheme="minorEastAsia" w:hint="eastAsia"/>
        </w:rPr>
        <w:t xml:space="preserve">　　　電話番号　代表　08512-2-2111</w:t>
      </w:r>
      <w:r w:rsidR="0011013A">
        <w:rPr>
          <w:rFonts w:asciiTheme="minorEastAsia" w:hAnsiTheme="minorEastAsia" w:hint="eastAsia"/>
        </w:rPr>
        <w:t xml:space="preserve">　</w:t>
      </w:r>
      <w:r w:rsidRPr="0011013A">
        <w:rPr>
          <w:rFonts w:asciiTheme="minorEastAsia" w:hAnsiTheme="minorEastAsia" w:hint="eastAsia"/>
        </w:rPr>
        <w:t>直通　08512-2-8570</w:t>
      </w:r>
    </w:p>
    <w:p w:rsidR="00D2507F" w:rsidRPr="00D2507F" w:rsidRDefault="00D2507F" w:rsidP="00D2507F">
      <w:pPr>
        <w:pStyle w:val="ac"/>
        <w:ind w:leftChars="0" w:left="630"/>
        <w:rPr>
          <w:rFonts w:asciiTheme="minorEastAsia" w:hAnsiTheme="minorEastAsia"/>
        </w:rPr>
      </w:pPr>
      <w:r w:rsidRPr="00D2507F">
        <w:rPr>
          <w:rFonts w:asciiTheme="minorEastAsia" w:hAnsiTheme="minorEastAsia" w:hint="eastAsia"/>
        </w:rPr>
        <w:t xml:space="preserve">　　　　</w:t>
      </w:r>
      <w:r>
        <w:rPr>
          <w:rFonts w:asciiTheme="minorEastAsia" w:hAnsiTheme="minorEastAsia" w:hint="eastAsia"/>
        </w:rPr>
        <w:t xml:space="preserve">　　　</w:t>
      </w:r>
      <w:r w:rsidRPr="00D2507F">
        <w:rPr>
          <w:rFonts w:asciiTheme="minorEastAsia" w:hAnsiTheme="minorEastAsia" w:hint="eastAsia"/>
        </w:rPr>
        <w:t>E-mail：</w:t>
      </w:r>
      <w:hyperlink r:id="rId8" w:history="1">
        <w:r w:rsidRPr="00D2507F">
          <w:rPr>
            <w:rStyle w:val="a5"/>
            <w:rFonts w:asciiTheme="minorEastAsia" w:hAnsiTheme="minorEastAsia" w:hint="eastAsia"/>
          </w:rPr>
          <w:t>chiiki@town.okinoshima.shimane.jp</w:t>
        </w:r>
      </w:hyperlink>
    </w:p>
    <w:p w:rsidR="00587848" w:rsidRPr="00D2507F" w:rsidRDefault="00587848" w:rsidP="00587848">
      <w:pPr>
        <w:rPr>
          <w:rFonts w:asciiTheme="minorEastAsia" w:hAnsiTheme="minorEastAsia"/>
        </w:rPr>
      </w:pPr>
    </w:p>
    <w:p w:rsidR="0040520A" w:rsidRDefault="00DB1913" w:rsidP="00DB1913">
      <w:pPr>
        <w:ind w:firstLineChars="100" w:firstLine="210"/>
        <w:rPr>
          <w:rFonts w:asciiTheme="minorEastAsia" w:hAnsiTheme="minorEastAsia"/>
        </w:rPr>
      </w:pPr>
      <w:r>
        <w:rPr>
          <w:rFonts w:asciiTheme="minorEastAsia" w:hAnsiTheme="minorEastAsia" w:hint="eastAsia"/>
        </w:rPr>
        <w:t>７、</w:t>
      </w:r>
      <w:r w:rsidR="0040520A">
        <w:rPr>
          <w:rFonts w:asciiTheme="minorEastAsia" w:hAnsiTheme="minorEastAsia" w:hint="eastAsia"/>
        </w:rPr>
        <w:t>実施方法、スケジュール等</w:t>
      </w:r>
    </w:p>
    <w:p w:rsidR="0040520A" w:rsidRDefault="008A2538" w:rsidP="0040520A">
      <w:pPr>
        <w:ind w:left="426"/>
        <w:rPr>
          <w:rFonts w:asciiTheme="minorEastAsia" w:hAnsiTheme="minorEastAsia"/>
        </w:rPr>
      </w:pPr>
      <w:r>
        <w:rPr>
          <w:rFonts w:asciiTheme="minorEastAsia" w:hAnsiTheme="minorEastAsia" w:hint="eastAsia"/>
        </w:rPr>
        <w:t>「</w:t>
      </w:r>
      <w:r w:rsidR="00DB1913">
        <w:rPr>
          <w:rFonts w:asciiTheme="minorEastAsia" w:hAnsiTheme="minorEastAsia" w:hint="eastAsia"/>
        </w:rPr>
        <w:t>隠岐の島町ふるさと納税推進事業委託業務プロポーザル</w:t>
      </w:r>
      <w:r>
        <w:rPr>
          <w:rFonts w:asciiTheme="minorEastAsia" w:hAnsiTheme="minorEastAsia" w:hint="eastAsia"/>
        </w:rPr>
        <w:t>実施要領」による。</w:t>
      </w:r>
    </w:p>
    <w:p w:rsidR="008A2538" w:rsidRDefault="008A2538" w:rsidP="0040520A">
      <w:pPr>
        <w:ind w:left="426"/>
        <w:rPr>
          <w:rFonts w:asciiTheme="minorEastAsia" w:hAnsiTheme="minorEastAsia"/>
        </w:rPr>
      </w:pPr>
    </w:p>
    <w:p w:rsidR="003A7CE8" w:rsidRDefault="00DB1913" w:rsidP="00DB1913">
      <w:pPr>
        <w:ind w:left="210"/>
        <w:rPr>
          <w:rFonts w:asciiTheme="minorEastAsia" w:hAnsiTheme="minorEastAsia"/>
        </w:rPr>
      </w:pPr>
      <w:r>
        <w:rPr>
          <w:rFonts w:asciiTheme="minorEastAsia" w:hAnsiTheme="minorEastAsia" w:hint="eastAsia"/>
        </w:rPr>
        <w:t>８、</w:t>
      </w:r>
      <w:r w:rsidR="003A7CE8">
        <w:rPr>
          <w:rFonts w:asciiTheme="minorEastAsia" w:hAnsiTheme="minorEastAsia" w:hint="eastAsia"/>
        </w:rPr>
        <w:t>評価基準及び</w:t>
      </w:r>
      <w:r w:rsidR="00587848">
        <w:rPr>
          <w:rFonts w:asciiTheme="minorEastAsia" w:hAnsiTheme="minorEastAsia" w:hint="eastAsia"/>
        </w:rPr>
        <w:t>評価</w:t>
      </w:r>
      <w:r w:rsidR="003A7CE8">
        <w:rPr>
          <w:rFonts w:asciiTheme="minorEastAsia" w:hAnsiTheme="minorEastAsia" w:hint="eastAsia"/>
        </w:rPr>
        <w:t>方法</w:t>
      </w:r>
    </w:p>
    <w:p w:rsidR="00973BD3" w:rsidRDefault="00DB1913" w:rsidP="00DB1913">
      <w:pPr>
        <w:ind w:firstLineChars="100" w:firstLine="210"/>
        <w:rPr>
          <w:rFonts w:asciiTheme="minorEastAsia" w:hAnsiTheme="minorEastAsia"/>
        </w:rPr>
      </w:pPr>
      <w:r>
        <w:rPr>
          <w:rFonts w:asciiTheme="minorEastAsia" w:hAnsiTheme="minorEastAsia" w:hint="eastAsia"/>
        </w:rPr>
        <w:t>（１）</w:t>
      </w:r>
      <w:r w:rsidR="00973BD3">
        <w:rPr>
          <w:rFonts w:asciiTheme="minorEastAsia" w:hAnsiTheme="minorEastAsia" w:hint="eastAsia"/>
        </w:rPr>
        <w:t>審査委員会</w:t>
      </w:r>
    </w:p>
    <w:p w:rsidR="00973BD3" w:rsidRDefault="00327410" w:rsidP="00973BD3">
      <w:pPr>
        <w:ind w:leftChars="300" w:left="630" w:firstLine="210"/>
        <w:rPr>
          <w:rFonts w:asciiTheme="minorEastAsia" w:hAnsiTheme="minorEastAsia"/>
        </w:rPr>
      </w:pPr>
      <w:r>
        <w:rPr>
          <w:rFonts w:asciiTheme="minorEastAsia" w:hAnsiTheme="minorEastAsia" w:hint="eastAsia"/>
        </w:rPr>
        <w:t>企画</w:t>
      </w:r>
      <w:r w:rsidR="00973BD3">
        <w:rPr>
          <w:rFonts w:asciiTheme="minorEastAsia" w:hAnsiTheme="minorEastAsia" w:hint="eastAsia"/>
        </w:rPr>
        <w:t>提案書の審査、評価及び</w:t>
      </w:r>
      <w:r>
        <w:rPr>
          <w:rFonts w:asciiTheme="minorEastAsia" w:hAnsiTheme="minorEastAsia" w:hint="eastAsia"/>
        </w:rPr>
        <w:t>最優秀者</w:t>
      </w:r>
      <w:r w:rsidR="00973BD3">
        <w:rPr>
          <w:rFonts w:asciiTheme="minorEastAsia" w:hAnsiTheme="minorEastAsia" w:hint="eastAsia"/>
        </w:rPr>
        <w:t>の特定は</w:t>
      </w:r>
      <w:r w:rsidR="00DB1913">
        <w:rPr>
          <w:rFonts w:hint="eastAsia"/>
        </w:rPr>
        <w:t>隠岐の島町ふるさと納税推進事業委託</w:t>
      </w:r>
      <w:r w:rsidR="00D2507F">
        <w:rPr>
          <w:rFonts w:hint="eastAsia"/>
        </w:rPr>
        <w:t>業務</w:t>
      </w:r>
      <w:r w:rsidR="00973BD3" w:rsidRPr="006A04C7">
        <w:rPr>
          <w:rFonts w:hint="eastAsia"/>
        </w:rPr>
        <w:t>プロポーザル審査委員会</w:t>
      </w:r>
      <w:r w:rsidR="00973BD3">
        <w:t>（以下「</w:t>
      </w:r>
      <w:r w:rsidR="00973BD3">
        <w:rPr>
          <w:rFonts w:asciiTheme="minorEastAsia" w:hAnsiTheme="minorEastAsia" w:hint="eastAsia"/>
        </w:rPr>
        <w:t>審査委員会」という。）において行う。</w:t>
      </w:r>
    </w:p>
    <w:p w:rsidR="00973BD3" w:rsidRDefault="00973BD3" w:rsidP="00DB1913">
      <w:pPr>
        <w:ind w:leftChars="300" w:left="630" w:firstLine="210"/>
        <w:rPr>
          <w:rFonts w:asciiTheme="minorEastAsia" w:hAnsiTheme="minorEastAsia"/>
        </w:rPr>
      </w:pPr>
      <w:r>
        <w:rPr>
          <w:rFonts w:asciiTheme="minorEastAsia" w:hAnsiTheme="minorEastAsia" w:hint="eastAsia"/>
        </w:rPr>
        <w:t>本プロポーザルに関して、</w:t>
      </w:r>
      <w:r w:rsidR="00327410">
        <w:rPr>
          <w:rFonts w:asciiTheme="minorEastAsia" w:hAnsiTheme="minorEastAsia" w:hint="eastAsia"/>
        </w:rPr>
        <w:t>企画</w:t>
      </w:r>
      <w:r>
        <w:rPr>
          <w:rFonts w:asciiTheme="minorEastAsia" w:hAnsiTheme="minorEastAsia" w:hint="eastAsia"/>
        </w:rPr>
        <w:t>提案書提出者が1名のみの場合であっても、審査委員会において、内容の審査を行い、選定の可否を決定</w:t>
      </w:r>
      <w:r w:rsidR="00BD49C7">
        <w:rPr>
          <w:rFonts w:asciiTheme="minorEastAsia" w:hAnsiTheme="minorEastAsia" w:hint="eastAsia"/>
        </w:rPr>
        <w:t>する</w:t>
      </w:r>
      <w:r>
        <w:rPr>
          <w:rFonts w:asciiTheme="minorEastAsia" w:hAnsiTheme="minorEastAsia" w:hint="eastAsia"/>
        </w:rPr>
        <w:t>。</w:t>
      </w:r>
    </w:p>
    <w:p w:rsidR="00973BD3" w:rsidRDefault="00DB1913" w:rsidP="00DB1913">
      <w:pPr>
        <w:ind w:firstLineChars="100" w:firstLine="210"/>
        <w:rPr>
          <w:rFonts w:asciiTheme="minorEastAsia" w:hAnsiTheme="minorEastAsia"/>
        </w:rPr>
      </w:pPr>
      <w:r>
        <w:rPr>
          <w:rFonts w:asciiTheme="minorEastAsia" w:hAnsiTheme="minorEastAsia" w:hint="eastAsia"/>
        </w:rPr>
        <w:t>（２）企画提案審査（</w:t>
      </w:r>
      <w:r w:rsidR="00327410" w:rsidRPr="00327410">
        <w:rPr>
          <w:rFonts w:asciiTheme="minorEastAsia" w:hAnsiTheme="minorEastAsia" w:hint="eastAsia"/>
        </w:rPr>
        <w:t>プレゼン</w:t>
      </w:r>
      <w:r w:rsidR="00327410">
        <w:rPr>
          <w:rFonts w:asciiTheme="minorEastAsia" w:hAnsiTheme="minorEastAsia" w:hint="eastAsia"/>
        </w:rPr>
        <w:t>テーション及びヒアリング</w:t>
      </w:r>
      <w:r w:rsidR="00973BD3">
        <w:rPr>
          <w:rFonts w:asciiTheme="minorEastAsia" w:hAnsiTheme="minorEastAsia" w:hint="eastAsia"/>
        </w:rPr>
        <w:t>）</w:t>
      </w:r>
    </w:p>
    <w:p w:rsidR="00327410" w:rsidRDefault="00327410" w:rsidP="00327410">
      <w:pPr>
        <w:tabs>
          <w:tab w:val="left" w:pos="1276"/>
        </w:tabs>
        <w:ind w:leftChars="308" w:left="647" w:firstLine="210"/>
        <w:rPr>
          <w:rFonts w:asciiTheme="minorEastAsia" w:hAnsiTheme="minorEastAsia"/>
        </w:rPr>
      </w:pPr>
      <w:r w:rsidRPr="00327410">
        <w:rPr>
          <w:rFonts w:asciiTheme="minorEastAsia" w:hAnsiTheme="minorEastAsia" w:hint="eastAsia"/>
        </w:rPr>
        <w:t>提出された企画提案書等並びにプレゼン</w:t>
      </w:r>
      <w:r>
        <w:rPr>
          <w:rFonts w:asciiTheme="minorEastAsia" w:hAnsiTheme="minorEastAsia" w:hint="eastAsia"/>
        </w:rPr>
        <w:t>テーション及びヒアリング</w:t>
      </w:r>
      <w:r w:rsidRPr="00327410">
        <w:rPr>
          <w:rFonts w:asciiTheme="minorEastAsia" w:hAnsiTheme="minorEastAsia" w:hint="eastAsia"/>
        </w:rPr>
        <w:t>の内容を総合的に判断し、最優秀者及び次順位者を特定する。</w:t>
      </w:r>
    </w:p>
    <w:p w:rsidR="00973BD3" w:rsidRDefault="00DB1913" w:rsidP="00DB1913">
      <w:pPr>
        <w:ind w:firstLineChars="100" w:firstLine="210"/>
        <w:rPr>
          <w:rFonts w:asciiTheme="minorEastAsia" w:hAnsiTheme="minorEastAsia"/>
        </w:rPr>
      </w:pPr>
      <w:r>
        <w:rPr>
          <w:rFonts w:asciiTheme="minorEastAsia" w:hAnsiTheme="minorEastAsia" w:hint="eastAsia"/>
        </w:rPr>
        <w:t>（３）</w:t>
      </w:r>
      <w:r w:rsidR="00973BD3">
        <w:rPr>
          <w:rFonts w:asciiTheme="minorEastAsia" w:hAnsiTheme="minorEastAsia" w:hint="eastAsia"/>
        </w:rPr>
        <w:t>評価基準</w:t>
      </w:r>
    </w:p>
    <w:p w:rsidR="00973BD3" w:rsidRDefault="00973BD3" w:rsidP="00973BD3">
      <w:pPr>
        <w:ind w:leftChars="300" w:left="630" w:firstLine="210"/>
        <w:rPr>
          <w:rFonts w:asciiTheme="minorEastAsia" w:hAnsiTheme="minorEastAsia"/>
        </w:rPr>
      </w:pPr>
      <w:r>
        <w:rPr>
          <w:rFonts w:asciiTheme="minorEastAsia" w:hAnsiTheme="minorEastAsia"/>
        </w:rPr>
        <w:t>審査項目及び審査基準については「</w:t>
      </w:r>
      <w:r w:rsidR="00DB1913">
        <w:rPr>
          <w:rFonts w:asciiTheme="minorEastAsia" w:hAnsiTheme="minorEastAsia" w:hint="eastAsia"/>
        </w:rPr>
        <w:t>隠岐の島町ふるさと納税推進事業委託業務</w:t>
      </w:r>
      <w:r w:rsidR="00327410">
        <w:rPr>
          <w:rFonts w:asciiTheme="minorEastAsia" w:hAnsiTheme="minorEastAsia" w:hint="eastAsia"/>
        </w:rPr>
        <w:t>プロポーザル</w:t>
      </w:r>
      <w:r w:rsidR="00CE20EA">
        <w:rPr>
          <w:rFonts w:asciiTheme="minorEastAsia" w:hAnsiTheme="minorEastAsia" w:hint="eastAsia"/>
        </w:rPr>
        <w:t>評価要領</w:t>
      </w:r>
      <w:r>
        <w:rPr>
          <w:rFonts w:asciiTheme="minorEastAsia" w:hAnsiTheme="minorEastAsia"/>
        </w:rPr>
        <w:t>」</w:t>
      </w:r>
      <w:r w:rsidR="00934F8B">
        <w:rPr>
          <w:rFonts w:asciiTheme="minorEastAsia" w:hAnsiTheme="minorEastAsia"/>
        </w:rPr>
        <w:t>に示す</w:t>
      </w:r>
      <w:r>
        <w:rPr>
          <w:rFonts w:asciiTheme="minorEastAsia" w:hAnsiTheme="minorEastAsia"/>
        </w:rPr>
        <w:t>。</w:t>
      </w:r>
    </w:p>
    <w:p w:rsidR="0011013A" w:rsidRDefault="0011013A" w:rsidP="00973BD3">
      <w:pPr>
        <w:ind w:leftChars="300" w:left="630" w:firstLine="210"/>
        <w:rPr>
          <w:rFonts w:asciiTheme="minorEastAsia" w:hAnsiTheme="minorEastAsia"/>
        </w:rPr>
      </w:pPr>
    </w:p>
    <w:p w:rsidR="003A7CE8" w:rsidRDefault="003320AE" w:rsidP="0011013A">
      <w:pPr>
        <w:ind w:left="210"/>
        <w:rPr>
          <w:rFonts w:asciiTheme="minorEastAsia" w:hAnsiTheme="minorEastAsia"/>
        </w:rPr>
      </w:pPr>
      <w:r>
        <w:rPr>
          <w:rFonts w:asciiTheme="minorEastAsia" w:hAnsiTheme="minorEastAsia" w:hint="eastAsia"/>
        </w:rPr>
        <w:t>９、</w:t>
      </w:r>
      <w:r w:rsidR="003A7CE8">
        <w:rPr>
          <w:rFonts w:asciiTheme="minorEastAsia" w:hAnsiTheme="minorEastAsia" w:hint="eastAsia"/>
        </w:rPr>
        <w:t>実施要領の交付</w:t>
      </w:r>
    </w:p>
    <w:p w:rsidR="00934F8B" w:rsidRDefault="00934F8B" w:rsidP="00934F8B">
      <w:pPr>
        <w:ind w:leftChars="100" w:left="210" w:firstLine="210"/>
        <w:rPr>
          <w:rFonts w:asciiTheme="minorEastAsia" w:hAnsiTheme="minorEastAsia"/>
        </w:rPr>
      </w:pPr>
      <w:r>
        <w:rPr>
          <w:rFonts w:asciiTheme="minorEastAsia" w:hAnsiTheme="minorEastAsia" w:hint="eastAsia"/>
        </w:rPr>
        <w:t>プロポーザル募集に関する実施要領等の資料は隠岐の島町公式ホームページからダウンロードできます。</w:t>
      </w:r>
    </w:p>
    <w:p w:rsidR="00934F8B" w:rsidRDefault="00934F8B" w:rsidP="00934F8B">
      <w:pPr>
        <w:ind w:leftChars="100" w:left="210" w:firstLine="210"/>
        <w:rPr>
          <w:rFonts w:asciiTheme="minorEastAsia" w:hAnsiTheme="minorEastAsia"/>
        </w:rPr>
      </w:pPr>
      <w:r>
        <w:rPr>
          <w:rFonts w:asciiTheme="minorEastAsia" w:hAnsiTheme="minorEastAsia" w:hint="eastAsia"/>
        </w:rPr>
        <w:t>また、希望者には事務局にて、電子データにて交付します。</w:t>
      </w:r>
    </w:p>
    <w:p w:rsidR="00934F8B" w:rsidRDefault="00934F8B" w:rsidP="00934F8B">
      <w:pPr>
        <w:ind w:leftChars="100" w:left="210" w:firstLine="210"/>
        <w:rPr>
          <w:rFonts w:asciiTheme="minorEastAsia" w:hAnsiTheme="minorEastAsia"/>
        </w:rPr>
      </w:pPr>
      <w:r>
        <w:rPr>
          <w:rFonts w:asciiTheme="minorEastAsia" w:hAnsiTheme="minorEastAsia" w:hint="eastAsia"/>
        </w:rPr>
        <w:tab/>
        <w:t>（ＵＲＬ：</w:t>
      </w:r>
      <w:hyperlink r:id="rId9" w:history="1">
        <w:r w:rsidRPr="00315EFD">
          <w:rPr>
            <w:rStyle w:val="a5"/>
            <w:rFonts w:asciiTheme="minorEastAsia" w:hAnsiTheme="minorEastAsia" w:hint="eastAsia"/>
          </w:rPr>
          <w:t>http://www.town.okinoshima.shimane.jp</w:t>
        </w:r>
      </w:hyperlink>
      <w:r>
        <w:rPr>
          <w:rFonts w:asciiTheme="minorEastAsia" w:hAnsiTheme="minorEastAsia"/>
        </w:rPr>
        <w:t>）</w:t>
      </w:r>
    </w:p>
    <w:p w:rsidR="00934F8B" w:rsidRDefault="00934F8B" w:rsidP="00934F8B">
      <w:pPr>
        <w:rPr>
          <w:rFonts w:asciiTheme="minorEastAsia" w:hAnsiTheme="minorEastAsia"/>
        </w:rPr>
      </w:pPr>
    </w:p>
    <w:p w:rsidR="003A7CE8" w:rsidRDefault="0011013A" w:rsidP="0011013A">
      <w:pPr>
        <w:ind w:left="210"/>
        <w:rPr>
          <w:rFonts w:asciiTheme="minorEastAsia" w:hAnsiTheme="minorEastAsia"/>
        </w:rPr>
      </w:pPr>
      <w:r>
        <w:rPr>
          <w:rFonts w:asciiTheme="minorEastAsia" w:hAnsiTheme="minorEastAsia" w:hint="eastAsia"/>
        </w:rPr>
        <w:t>１０、</w:t>
      </w:r>
      <w:r w:rsidR="003A7CE8">
        <w:rPr>
          <w:rFonts w:asciiTheme="minorEastAsia" w:hAnsiTheme="minorEastAsia" w:hint="eastAsia"/>
        </w:rPr>
        <w:t>その他</w:t>
      </w:r>
    </w:p>
    <w:p w:rsidR="00327410" w:rsidRDefault="00327410" w:rsidP="00327410">
      <w:pPr>
        <w:ind w:left="426"/>
        <w:rPr>
          <w:rFonts w:asciiTheme="minorEastAsia" w:hAnsiTheme="minorEastAsia"/>
        </w:rPr>
      </w:pPr>
      <w:r>
        <w:rPr>
          <w:rFonts w:asciiTheme="minorEastAsia" w:hAnsiTheme="minorEastAsia" w:hint="eastAsia"/>
        </w:rPr>
        <w:t xml:space="preserve">　詳細は「</w:t>
      </w:r>
      <w:r w:rsidR="0011013A">
        <w:rPr>
          <w:rFonts w:asciiTheme="minorEastAsia" w:hAnsiTheme="minorEastAsia" w:hint="eastAsia"/>
        </w:rPr>
        <w:t>隠岐の島町ふるさと納税推進事業委託業務</w:t>
      </w:r>
      <w:r>
        <w:rPr>
          <w:rFonts w:asciiTheme="minorEastAsia" w:hAnsiTheme="minorEastAsia" w:hint="eastAsia"/>
        </w:rPr>
        <w:t>プロポーザル実施要領」による。</w:t>
      </w:r>
    </w:p>
    <w:p w:rsidR="00934F8B" w:rsidRPr="00475E76" w:rsidRDefault="00327410" w:rsidP="00327410">
      <w:pPr>
        <w:ind w:left="142"/>
        <w:rPr>
          <w:rFonts w:asciiTheme="minorEastAsia" w:hAnsiTheme="minorEastAsia"/>
        </w:rPr>
      </w:pPr>
      <w:r>
        <w:rPr>
          <w:rFonts w:asciiTheme="minorEastAsia" w:hAnsiTheme="minorEastAsia" w:hint="eastAsia"/>
        </w:rPr>
        <w:t xml:space="preserve">　</w:t>
      </w:r>
    </w:p>
    <w:sectPr w:rsidR="00934F8B" w:rsidRPr="00475E76" w:rsidSect="00670308">
      <w:pgSz w:w="11906" w:h="16838" w:code="9"/>
      <w:pgMar w:top="1418" w:right="1418" w:bottom="1418" w:left="1418"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DE" w:rsidRDefault="00654DDE" w:rsidP="0067024A">
      <w:r>
        <w:separator/>
      </w:r>
    </w:p>
  </w:endnote>
  <w:endnote w:type="continuationSeparator" w:id="0">
    <w:p w:rsidR="00654DDE" w:rsidRDefault="00654DDE" w:rsidP="0067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l‡r...c"/>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DE" w:rsidRDefault="00654DDE" w:rsidP="0067024A">
      <w:r>
        <w:separator/>
      </w:r>
    </w:p>
  </w:footnote>
  <w:footnote w:type="continuationSeparator" w:id="0">
    <w:p w:rsidR="00654DDE" w:rsidRDefault="00654DDE" w:rsidP="00670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C95"/>
    <w:multiLevelType w:val="hybridMultilevel"/>
    <w:tmpl w:val="1AD23D60"/>
    <w:lvl w:ilvl="0" w:tplc="F94C82D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8754D"/>
    <w:multiLevelType w:val="hybridMultilevel"/>
    <w:tmpl w:val="1E8C4252"/>
    <w:lvl w:ilvl="0" w:tplc="F94C82DC">
      <w:start w:val="1"/>
      <w:numFmt w:val="decimal"/>
      <w:lvlText w:val="(%1)"/>
      <w:lvlJc w:val="left"/>
      <w:pPr>
        <w:ind w:left="840" w:hanging="420"/>
      </w:pPr>
      <w:rPr>
        <w:rFonts w:hint="eastAsia"/>
      </w:rPr>
    </w:lvl>
    <w:lvl w:ilvl="1" w:tplc="9CE8F284">
      <w:start w:val="1"/>
      <w:numFmt w:val="aiueo"/>
      <w:lvlText w:val="(%2) "/>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0D92128"/>
    <w:multiLevelType w:val="hybridMultilevel"/>
    <w:tmpl w:val="73ACF764"/>
    <w:lvl w:ilvl="0" w:tplc="F94C82D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00F33"/>
    <w:multiLevelType w:val="hybridMultilevel"/>
    <w:tmpl w:val="DEFAB13A"/>
    <w:lvl w:ilvl="0" w:tplc="0409000F">
      <w:start w:val="1"/>
      <w:numFmt w:val="decimal"/>
      <w:lvlText w:val="%1."/>
      <w:lvlJc w:val="left"/>
      <w:pPr>
        <w:ind w:left="630" w:hanging="420"/>
      </w:pPr>
    </w:lvl>
    <w:lvl w:ilvl="1" w:tplc="D53E2B1E">
      <w:numFmt w:val="bullet"/>
      <w:lvlText w:val="※"/>
      <w:lvlJc w:val="left"/>
      <w:pPr>
        <w:ind w:left="990" w:hanging="360"/>
      </w:pPr>
      <w:rPr>
        <w:rFonts w:ascii="ＭＳ 明朝" w:eastAsia="ＭＳ 明朝" w:hAnsi="ＭＳ 明朝" w:cstheme="minorBidi" w:hint="eastAsia"/>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39921102">
      <w:start w:val="1"/>
      <w:numFmt w:val="bullet"/>
      <w:lvlText w:val="※"/>
      <w:lvlJc w:val="left"/>
      <w:pPr>
        <w:ind w:left="2310" w:hanging="420"/>
      </w:pPr>
      <w:rPr>
        <w:rFonts w:ascii="ＭＳ 明朝" w:eastAsia="ＭＳ 明朝" w:hAnsi="ＭＳ 明朝" w:hint="eastAsia"/>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D70762"/>
    <w:multiLevelType w:val="hybridMultilevel"/>
    <w:tmpl w:val="ECE24F4A"/>
    <w:lvl w:ilvl="0" w:tplc="F94C82D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08AE"/>
    <w:multiLevelType w:val="hybridMultilevel"/>
    <w:tmpl w:val="605AE53A"/>
    <w:lvl w:ilvl="0" w:tplc="F94C82D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9F17895"/>
    <w:multiLevelType w:val="hybridMultilevel"/>
    <w:tmpl w:val="97288156"/>
    <w:lvl w:ilvl="0" w:tplc="9CE8F284">
      <w:start w:val="1"/>
      <w:numFmt w:val="aiueo"/>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8F45C0C"/>
    <w:multiLevelType w:val="hybridMultilevel"/>
    <w:tmpl w:val="F56CB5C0"/>
    <w:lvl w:ilvl="0" w:tplc="F94C82D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DE44FC"/>
    <w:multiLevelType w:val="hybridMultilevel"/>
    <w:tmpl w:val="0DE67D1E"/>
    <w:lvl w:ilvl="0" w:tplc="55A2AAA6">
      <w:start w:val="1"/>
      <w:numFmt w:val="decimal"/>
      <w:lvlText w:val="%1."/>
      <w:lvlJc w:val="left"/>
      <w:pPr>
        <w:ind w:left="420" w:hanging="420"/>
      </w:pPr>
      <w:rPr>
        <w:rFonts w:asciiTheme="majorEastAsia" w:eastAsiaTheme="majorEastAsia" w:hAnsiTheme="majorEastAsia"/>
        <w:sz w:val="24"/>
        <w:szCs w:val="24"/>
      </w:rPr>
    </w:lvl>
    <w:lvl w:ilvl="1" w:tplc="F94C82DC">
      <w:start w:val="1"/>
      <w:numFmt w:val="decimal"/>
      <w:lvlText w:val="(%2)"/>
      <w:lvlJc w:val="left"/>
      <w:pPr>
        <w:ind w:left="840" w:hanging="420"/>
      </w:pPr>
      <w:rPr>
        <w:rFonts w:hint="eastAsia"/>
      </w:rPr>
    </w:lvl>
    <w:lvl w:ilvl="2" w:tplc="9CE8F284">
      <w:start w:val="1"/>
      <w:numFmt w:val="aiueo"/>
      <w:lvlText w:val="(%3) "/>
      <w:lvlJc w:val="left"/>
      <w:pPr>
        <w:ind w:left="1200" w:hanging="360"/>
      </w:pPr>
      <w:rPr>
        <w:rFonts w:hint="eastAsia"/>
      </w:r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7D6A60"/>
    <w:multiLevelType w:val="hybridMultilevel"/>
    <w:tmpl w:val="6BD0914E"/>
    <w:lvl w:ilvl="0" w:tplc="8BB4E196">
      <w:start w:val="1"/>
      <w:numFmt w:val="decimal"/>
      <w:lvlText w:val="%1."/>
      <w:lvlJc w:val="left"/>
      <w:pPr>
        <w:ind w:left="420" w:hanging="420"/>
      </w:pPr>
      <w:rPr>
        <w:rFonts w:asciiTheme="minorEastAsia" w:eastAsiaTheme="minorEastAsia" w:hAnsiTheme="minorEastAsia" w:hint="eastAsia"/>
      </w:rPr>
    </w:lvl>
    <w:lvl w:ilvl="1" w:tplc="459242F4">
      <w:start w:val="1"/>
      <w:numFmt w:val="decimal"/>
      <w:lvlText w:val="(%2)"/>
      <w:lvlJc w:val="left"/>
      <w:pPr>
        <w:ind w:left="840" w:hanging="420"/>
      </w:pPr>
      <w:rPr>
        <w:rFonts w:asciiTheme="minorEastAsia" w:eastAsiaTheme="minorEastAsia" w:hAnsiTheme="minorEastAsia" w:hint="eastAsia"/>
      </w:rPr>
    </w:lvl>
    <w:lvl w:ilvl="2" w:tplc="60283874">
      <w:start w:val="1"/>
      <w:numFmt w:val="aiueo"/>
      <w:lvlText w:val="(%3) "/>
      <w:lvlJc w:val="left"/>
      <w:pPr>
        <w:ind w:left="1260" w:hanging="420"/>
      </w:pPr>
      <w:rPr>
        <w:rFonts w:asciiTheme="minorEastAsia" w:eastAsiaTheme="minorEastAsia" w:hAnsiTheme="minorEastAsia" w:hint="eastAsia"/>
      </w:rPr>
    </w:lvl>
    <w:lvl w:ilvl="3" w:tplc="A016F87E">
      <w:start w:val="5"/>
      <w:numFmt w:val="bullet"/>
      <w:lvlText w:val="○"/>
      <w:lvlJc w:val="left"/>
      <w:pPr>
        <w:ind w:left="1620" w:hanging="360"/>
      </w:pPr>
      <w:rPr>
        <w:rFonts w:ascii="ＭＳ 明朝" w:eastAsia="ＭＳ 明朝" w:hAnsi="ＭＳ 明朝" w:cstheme="minorBidi" w:hint="eastAsia"/>
      </w:rPr>
    </w:lvl>
    <w:lvl w:ilvl="4" w:tplc="FA1E09C0">
      <w:start w:val="5"/>
      <w:numFmt w:val="bullet"/>
      <w:lvlText w:val="※"/>
      <w:lvlJc w:val="left"/>
      <w:pPr>
        <w:ind w:left="2040" w:hanging="360"/>
      </w:pPr>
      <w:rPr>
        <w:rFonts w:ascii="ＭＳ 明朝" w:eastAsia="ＭＳ 明朝" w:hAnsi="ＭＳ 明朝" w:cstheme="minorBidi" w:hint="eastAsia"/>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8"/>
  </w:num>
  <w:num w:numId="5">
    <w:abstractNumId w:val="4"/>
  </w:num>
  <w:num w:numId="6">
    <w:abstractNumId w:val="6"/>
  </w:num>
  <w:num w:numId="7">
    <w:abstractNumId w:val="2"/>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76"/>
    <w:rsid w:val="00001169"/>
    <w:rsid w:val="00005A71"/>
    <w:rsid w:val="0000607D"/>
    <w:rsid w:val="00013EF0"/>
    <w:rsid w:val="00016A2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E75"/>
    <w:rsid w:val="00046612"/>
    <w:rsid w:val="00050492"/>
    <w:rsid w:val="00051E70"/>
    <w:rsid w:val="00052DB6"/>
    <w:rsid w:val="00052F55"/>
    <w:rsid w:val="0005354C"/>
    <w:rsid w:val="0005614D"/>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16A6"/>
    <w:rsid w:val="00084277"/>
    <w:rsid w:val="00084644"/>
    <w:rsid w:val="00086789"/>
    <w:rsid w:val="000932F8"/>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32DF"/>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6F4B"/>
    <w:rsid w:val="00107368"/>
    <w:rsid w:val="0011013A"/>
    <w:rsid w:val="00110F99"/>
    <w:rsid w:val="0011303C"/>
    <w:rsid w:val="00116D66"/>
    <w:rsid w:val="001212AC"/>
    <w:rsid w:val="0012133F"/>
    <w:rsid w:val="00122F30"/>
    <w:rsid w:val="001255D3"/>
    <w:rsid w:val="00125D45"/>
    <w:rsid w:val="00126A48"/>
    <w:rsid w:val="00132975"/>
    <w:rsid w:val="00132EF3"/>
    <w:rsid w:val="001331EF"/>
    <w:rsid w:val="00133876"/>
    <w:rsid w:val="00134195"/>
    <w:rsid w:val="0013427E"/>
    <w:rsid w:val="00135A4D"/>
    <w:rsid w:val="00135FFD"/>
    <w:rsid w:val="0013609D"/>
    <w:rsid w:val="001373F1"/>
    <w:rsid w:val="00140CB4"/>
    <w:rsid w:val="00140E41"/>
    <w:rsid w:val="0014403A"/>
    <w:rsid w:val="00150118"/>
    <w:rsid w:val="00150CA5"/>
    <w:rsid w:val="00152845"/>
    <w:rsid w:val="00152D07"/>
    <w:rsid w:val="0015371D"/>
    <w:rsid w:val="00153866"/>
    <w:rsid w:val="00153C29"/>
    <w:rsid w:val="0015425F"/>
    <w:rsid w:val="00154654"/>
    <w:rsid w:val="00155166"/>
    <w:rsid w:val="00156A84"/>
    <w:rsid w:val="001574DE"/>
    <w:rsid w:val="001614D0"/>
    <w:rsid w:val="001616EF"/>
    <w:rsid w:val="00167B52"/>
    <w:rsid w:val="00170B34"/>
    <w:rsid w:val="00172860"/>
    <w:rsid w:val="00174D11"/>
    <w:rsid w:val="00175018"/>
    <w:rsid w:val="0017513E"/>
    <w:rsid w:val="00180C28"/>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109C"/>
    <w:rsid w:val="001E2150"/>
    <w:rsid w:val="001E23A1"/>
    <w:rsid w:val="001E3C2F"/>
    <w:rsid w:val="001E512A"/>
    <w:rsid w:val="001E5A06"/>
    <w:rsid w:val="001E76CE"/>
    <w:rsid w:val="001E79BB"/>
    <w:rsid w:val="001F1804"/>
    <w:rsid w:val="001F19B7"/>
    <w:rsid w:val="001F28A5"/>
    <w:rsid w:val="002014A7"/>
    <w:rsid w:val="002061AC"/>
    <w:rsid w:val="00210856"/>
    <w:rsid w:val="00212248"/>
    <w:rsid w:val="00213747"/>
    <w:rsid w:val="00215545"/>
    <w:rsid w:val="00215BEB"/>
    <w:rsid w:val="00221227"/>
    <w:rsid w:val="002214EE"/>
    <w:rsid w:val="0022264E"/>
    <w:rsid w:val="00225B4A"/>
    <w:rsid w:val="0022733B"/>
    <w:rsid w:val="00233E66"/>
    <w:rsid w:val="00237622"/>
    <w:rsid w:val="00237F90"/>
    <w:rsid w:val="00242321"/>
    <w:rsid w:val="002459B4"/>
    <w:rsid w:val="0024705E"/>
    <w:rsid w:val="00247406"/>
    <w:rsid w:val="002533B3"/>
    <w:rsid w:val="00253D80"/>
    <w:rsid w:val="002546D1"/>
    <w:rsid w:val="00255F1D"/>
    <w:rsid w:val="0025787A"/>
    <w:rsid w:val="00260EF1"/>
    <w:rsid w:val="002621AB"/>
    <w:rsid w:val="00264BC6"/>
    <w:rsid w:val="00265A27"/>
    <w:rsid w:val="0026657B"/>
    <w:rsid w:val="00266BF6"/>
    <w:rsid w:val="00271177"/>
    <w:rsid w:val="00272CCB"/>
    <w:rsid w:val="00272D82"/>
    <w:rsid w:val="00274780"/>
    <w:rsid w:val="002779C4"/>
    <w:rsid w:val="002820C9"/>
    <w:rsid w:val="00282F3F"/>
    <w:rsid w:val="00283451"/>
    <w:rsid w:val="00286764"/>
    <w:rsid w:val="002868C5"/>
    <w:rsid w:val="0028736C"/>
    <w:rsid w:val="00291346"/>
    <w:rsid w:val="00295CAE"/>
    <w:rsid w:val="00296AB6"/>
    <w:rsid w:val="00297B03"/>
    <w:rsid w:val="002A02BB"/>
    <w:rsid w:val="002A0E14"/>
    <w:rsid w:val="002A6735"/>
    <w:rsid w:val="002A7A18"/>
    <w:rsid w:val="002B48A2"/>
    <w:rsid w:val="002B715C"/>
    <w:rsid w:val="002C02D2"/>
    <w:rsid w:val="002C07EC"/>
    <w:rsid w:val="002C10E3"/>
    <w:rsid w:val="002C173D"/>
    <w:rsid w:val="002C271E"/>
    <w:rsid w:val="002C318B"/>
    <w:rsid w:val="002C454B"/>
    <w:rsid w:val="002C5007"/>
    <w:rsid w:val="002C674A"/>
    <w:rsid w:val="002C72A9"/>
    <w:rsid w:val="002C78CA"/>
    <w:rsid w:val="002D2F96"/>
    <w:rsid w:val="002D3C09"/>
    <w:rsid w:val="002D4C22"/>
    <w:rsid w:val="002D66A0"/>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27410"/>
    <w:rsid w:val="00330054"/>
    <w:rsid w:val="003320AE"/>
    <w:rsid w:val="003323E2"/>
    <w:rsid w:val="00332BFF"/>
    <w:rsid w:val="003331CB"/>
    <w:rsid w:val="00334520"/>
    <w:rsid w:val="0033582E"/>
    <w:rsid w:val="00336610"/>
    <w:rsid w:val="00336B76"/>
    <w:rsid w:val="0034161C"/>
    <w:rsid w:val="0034598E"/>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91CEA"/>
    <w:rsid w:val="00393348"/>
    <w:rsid w:val="00395F65"/>
    <w:rsid w:val="003A0CC9"/>
    <w:rsid w:val="003A3078"/>
    <w:rsid w:val="003A30EB"/>
    <w:rsid w:val="003A57B5"/>
    <w:rsid w:val="003A7A04"/>
    <w:rsid w:val="003A7CE8"/>
    <w:rsid w:val="003B0CBA"/>
    <w:rsid w:val="003B453A"/>
    <w:rsid w:val="003B562A"/>
    <w:rsid w:val="003B5A03"/>
    <w:rsid w:val="003B61BD"/>
    <w:rsid w:val="003B68EA"/>
    <w:rsid w:val="003B6ACF"/>
    <w:rsid w:val="003C3245"/>
    <w:rsid w:val="003C43F2"/>
    <w:rsid w:val="003C4BD5"/>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3F7DDC"/>
    <w:rsid w:val="004000CF"/>
    <w:rsid w:val="00400651"/>
    <w:rsid w:val="0040520A"/>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816"/>
    <w:rsid w:val="00455EE2"/>
    <w:rsid w:val="00456D7D"/>
    <w:rsid w:val="00463F38"/>
    <w:rsid w:val="00465278"/>
    <w:rsid w:val="00466ECF"/>
    <w:rsid w:val="0047064D"/>
    <w:rsid w:val="00470C46"/>
    <w:rsid w:val="004725B5"/>
    <w:rsid w:val="00472755"/>
    <w:rsid w:val="00475639"/>
    <w:rsid w:val="0047587F"/>
    <w:rsid w:val="00475E76"/>
    <w:rsid w:val="00484595"/>
    <w:rsid w:val="00484B30"/>
    <w:rsid w:val="00486388"/>
    <w:rsid w:val="0048798F"/>
    <w:rsid w:val="0049158C"/>
    <w:rsid w:val="00494B7A"/>
    <w:rsid w:val="0049610F"/>
    <w:rsid w:val="004A0634"/>
    <w:rsid w:val="004A2079"/>
    <w:rsid w:val="004A3E01"/>
    <w:rsid w:val="004A4069"/>
    <w:rsid w:val="004A5D34"/>
    <w:rsid w:val="004A6D36"/>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5ACD"/>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B50"/>
    <w:rsid w:val="0058540C"/>
    <w:rsid w:val="00585A63"/>
    <w:rsid w:val="005871A8"/>
    <w:rsid w:val="0058735A"/>
    <w:rsid w:val="00587848"/>
    <w:rsid w:val="00593D23"/>
    <w:rsid w:val="00593ED3"/>
    <w:rsid w:val="005A052A"/>
    <w:rsid w:val="005A188D"/>
    <w:rsid w:val="005A50AA"/>
    <w:rsid w:val="005A590F"/>
    <w:rsid w:val="005B1183"/>
    <w:rsid w:val="005B2734"/>
    <w:rsid w:val="005B3E24"/>
    <w:rsid w:val="005C08C3"/>
    <w:rsid w:val="005C2708"/>
    <w:rsid w:val="005C40A2"/>
    <w:rsid w:val="005C4F60"/>
    <w:rsid w:val="005C571B"/>
    <w:rsid w:val="005C6AAF"/>
    <w:rsid w:val="005C6F8E"/>
    <w:rsid w:val="005D0635"/>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8EF"/>
    <w:rsid w:val="00617AE0"/>
    <w:rsid w:val="00621743"/>
    <w:rsid w:val="00621F84"/>
    <w:rsid w:val="00626CE6"/>
    <w:rsid w:val="0063005B"/>
    <w:rsid w:val="00631182"/>
    <w:rsid w:val="006325B4"/>
    <w:rsid w:val="00632A8F"/>
    <w:rsid w:val="00633804"/>
    <w:rsid w:val="00634F75"/>
    <w:rsid w:val="0064652C"/>
    <w:rsid w:val="006470A5"/>
    <w:rsid w:val="0065086D"/>
    <w:rsid w:val="00654DDE"/>
    <w:rsid w:val="0065702A"/>
    <w:rsid w:val="006651E3"/>
    <w:rsid w:val="006669CE"/>
    <w:rsid w:val="00666B0F"/>
    <w:rsid w:val="00667813"/>
    <w:rsid w:val="0067024A"/>
    <w:rsid w:val="00670308"/>
    <w:rsid w:val="00676A08"/>
    <w:rsid w:val="0067742F"/>
    <w:rsid w:val="00682C17"/>
    <w:rsid w:val="00683C1E"/>
    <w:rsid w:val="00684DC7"/>
    <w:rsid w:val="0068577A"/>
    <w:rsid w:val="00692A1E"/>
    <w:rsid w:val="00692B8B"/>
    <w:rsid w:val="00692EB4"/>
    <w:rsid w:val="00693B35"/>
    <w:rsid w:val="006960BB"/>
    <w:rsid w:val="00696D8B"/>
    <w:rsid w:val="006A057C"/>
    <w:rsid w:val="006A2952"/>
    <w:rsid w:val="006A3D10"/>
    <w:rsid w:val="006A42C5"/>
    <w:rsid w:val="006A59ED"/>
    <w:rsid w:val="006B0EF5"/>
    <w:rsid w:val="006B1CEF"/>
    <w:rsid w:val="006B3B45"/>
    <w:rsid w:val="006B3CB3"/>
    <w:rsid w:val="006B40DF"/>
    <w:rsid w:val="006B452A"/>
    <w:rsid w:val="006B637D"/>
    <w:rsid w:val="006B6D67"/>
    <w:rsid w:val="006B773E"/>
    <w:rsid w:val="006B7949"/>
    <w:rsid w:val="006C207C"/>
    <w:rsid w:val="006C270D"/>
    <w:rsid w:val="006C5556"/>
    <w:rsid w:val="006C71AB"/>
    <w:rsid w:val="006D0BF0"/>
    <w:rsid w:val="006D225C"/>
    <w:rsid w:val="006D47CE"/>
    <w:rsid w:val="006D5941"/>
    <w:rsid w:val="006D5D76"/>
    <w:rsid w:val="006E08C4"/>
    <w:rsid w:val="006E0B76"/>
    <w:rsid w:val="006E0E29"/>
    <w:rsid w:val="006E1632"/>
    <w:rsid w:val="006E3614"/>
    <w:rsid w:val="006E469D"/>
    <w:rsid w:val="006E640A"/>
    <w:rsid w:val="006F0516"/>
    <w:rsid w:val="006F33CE"/>
    <w:rsid w:val="006F63BB"/>
    <w:rsid w:val="006F681D"/>
    <w:rsid w:val="006F6C67"/>
    <w:rsid w:val="006F7DE3"/>
    <w:rsid w:val="00702B02"/>
    <w:rsid w:val="00703DE9"/>
    <w:rsid w:val="0071030F"/>
    <w:rsid w:val="0072077A"/>
    <w:rsid w:val="0072192C"/>
    <w:rsid w:val="0072271E"/>
    <w:rsid w:val="00722CB2"/>
    <w:rsid w:val="00723323"/>
    <w:rsid w:val="00724CCB"/>
    <w:rsid w:val="007275E2"/>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75F82"/>
    <w:rsid w:val="0078055E"/>
    <w:rsid w:val="00783284"/>
    <w:rsid w:val="007849A7"/>
    <w:rsid w:val="00786296"/>
    <w:rsid w:val="007870C1"/>
    <w:rsid w:val="0079018C"/>
    <w:rsid w:val="007931B8"/>
    <w:rsid w:val="00793560"/>
    <w:rsid w:val="007A1242"/>
    <w:rsid w:val="007A2ED6"/>
    <w:rsid w:val="007A5421"/>
    <w:rsid w:val="007A556A"/>
    <w:rsid w:val="007B09AD"/>
    <w:rsid w:val="007B32A9"/>
    <w:rsid w:val="007B4214"/>
    <w:rsid w:val="007B5F62"/>
    <w:rsid w:val="007B744B"/>
    <w:rsid w:val="007C015D"/>
    <w:rsid w:val="007C033C"/>
    <w:rsid w:val="007C3945"/>
    <w:rsid w:val="007D0AA0"/>
    <w:rsid w:val="007E4E02"/>
    <w:rsid w:val="007E5D0D"/>
    <w:rsid w:val="007E71F4"/>
    <w:rsid w:val="007E74BC"/>
    <w:rsid w:val="007F7427"/>
    <w:rsid w:val="007F789D"/>
    <w:rsid w:val="00800CC7"/>
    <w:rsid w:val="00801AA2"/>
    <w:rsid w:val="00803A1D"/>
    <w:rsid w:val="00803EE4"/>
    <w:rsid w:val="0080456C"/>
    <w:rsid w:val="00805D3F"/>
    <w:rsid w:val="00812EA4"/>
    <w:rsid w:val="0081360F"/>
    <w:rsid w:val="008156C3"/>
    <w:rsid w:val="0082061F"/>
    <w:rsid w:val="00826140"/>
    <w:rsid w:val="0083350D"/>
    <w:rsid w:val="008342BE"/>
    <w:rsid w:val="00835597"/>
    <w:rsid w:val="00842FE7"/>
    <w:rsid w:val="0084349E"/>
    <w:rsid w:val="00844FC2"/>
    <w:rsid w:val="00846F95"/>
    <w:rsid w:val="00847B52"/>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538"/>
    <w:rsid w:val="008A29DC"/>
    <w:rsid w:val="008A3324"/>
    <w:rsid w:val="008A3C95"/>
    <w:rsid w:val="008A5901"/>
    <w:rsid w:val="008A6A47"/>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391B"/>
    <w:rsid w:val="008E531A"/>
    <w:rsid w:val="008E76C0"/>
    <w:rsid w:val="008E7AF5"/>
    <w:rsid w:val="008F52D1"/>
    <w:rsid w:val="008F5A63"/>
    <w:rsid w:val="008F5EEE"/>
    <w:rsid w:val="008F641A"/>
    <w:rsid w:val="00907524"/>
    <w:rsid w:val="00911352"/>
    <w:rsid w:val="00913AD7"/>
    <w:rsid w:val="00914F08"/>
    <w:rsid w:val="00915491"/>
    <w:rsid w:val="00917437"/>
    <w:rsid w:val="00921DD6"/>
    <w:rsid w:val="00922687"/>
    <w:rsid w:val="009241D1"/>
    <w:rsid w:val="00931BA9"/>
    <w:rsid w:val="00933063"/>
    <w:rsid w:val="00933E2B"/>
    <w:rsid w:val="00934F8B"/>
    <w:rsid w:val="00935AD2"/>
    <w:rsid w:val="00941383"/>
    <w:rsid w:val="00950F31"/>
    <w:rsid w:val="00952C59"/>
    <w:rsid w:val="0095342F"/>
    <w:rsid w:val="00960147"/>
    <w:rsid w:val="009610AB"/>
    <w:rsid w:val="0096148D"/>
    <w:rsid w:val="00964CFD"/>
    <w:rsid w:val="00966E74"/>
    <w:rsid w:val="009711F8"/>
    <w:rsid w:val="00971436"/>
    <w:rsid w:val="00972426"/>
    <w:rsid w:val="00972560"/>
    <w:rsid w:val="00973837"/>
    <w:rsid w:val="009739BE"/>
    <w:rsid w:val="00973BD3"/>
    <w:rsid w:val="00975646"/>
    <w:rsid w:val="0098016E"/>
    <w:rsid w:val="00981BE5"/>
    <w:rsid w:val="00981C0A"/>
    <w:rsid w:val="009825D6"/>
    <w:rsid w:val="009827FD"/>
    <w:rsid w:val="00986F4A"/>
    <w:rsid w:val="00987259"/>
    <w:rsid w:val="00990934"/>
    <w:rsid w:val="009A0AF8"/>
    <w:rsid w:val="009A1E0A"/>
    <w:rsid w:val="009A48D7"/>
    <w:rsid w:val="009B1A44"/>
    <w:rsid w:val="009B1C7A"/>
    <w:rsid w:val="009B38CD"/>
    <w:rsid w:val="009B729B"/>
    <w:rsid w:val="009B7B53"/>
    <w:rsid w:val="009C0CE8"/>
    <w:rsid w:val="009C0D9E"/>
    <w:rsid w:val="009C1A4A"/>
    <w:rsid w:val="009C2F86"/>
    <w:rsid w:val="009C34FF"/>
    <w:rsid w:val="009C450F"/>
    <w:rsid w:val="009C4874"/>
    <w:rsid w:val="009C5B1E"/>
    <w:rsid w:val="009D2B97"/>
    <w:rsid w:val="009D352A"/>
    <w:rsid w:val="009D3CD9"/>
    <w:rsid w:val="009D44AD"/>
    <w:rsid w:val="009D5D1A"/>
    <w:rsid w:val="009D71AB"/>
    <w:rsid w:val="009E1AC9"/>
    <w:rsid w:val="009E3527"/>
    <w:rsid w:val="009E4B75"/>
    <w:rsid w:val="009F049B"/>
    <w:rsid w:val="009F2AD0"/>
    <w:rsid w:val="009F7A98"/>
    <w:rsid w:val="009F7C37"/>
    <w:rsid w:val="00A00CE9"/>
    <w:rsid w:val="00A022E3"/>
    <w:rsid w:val="00A025BD"/>
    <w:rsid w:val="00A10F87"/>
    <w:rsid w:val="00A11A81"/>
    <w:rsid w:val="00A127F7"/>
    <w:rsid w:val="00A140A0"/>
    <w:rsid w:val="00A149BF"/>
    <w:rsid w:val="00A14A58"/>
    <w:rsid w:val="00A15B80"/>
    <w:rsid w:val="00A16066"/>
    <w:rsid w:val="00A17B6E"/>
    <w:rsid w:val="00A201B6"/>
    <w:rsid w:val="00A20674"/>
    <w:rsid w:val="00A2470E"/>
    <w:rsid w:val="00A25C4C"/>
    <w:rsid w:val="00A25EE5"/>
    <w:rsid w:val="00A262AE"/>
    <w:rsid w:val="00A355F7"/>
    <w:rsid w:val="00A370E3"/>
    <w:rsid w:val="00A408BF"/>
    <w:rsid w:val="00A440A5"/>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342E"/>
    <w:rsid w:val="00A8459F"/>
    <w:rsid w:val="00A91711"/>
    <w:rsid w:val="00A96230"/>
    <w:rsid w:val="00A96F06"/>
    <w:rsid w:val="00A97B9C"/>
    <w:rsid w:val="00AA0B67"/>
    <w:rsid w:val="00AA2411"/>
    <w:rsid w:val="00AA4D90"/>
    <w:rsid w:val="00AB0F69"/>
    <w:rsid w:val="00AB20AB"/>
    <w:rsid w:val="00AB70A2"/>
    <w:rsid w:val="00AC2C36"/>
    <w:rsid w:val="00AC504E"/>
    <w:rsid w:val="00AC663B"/>
    <w:rsid w:val="00AC71F3"/>
    <w:rsid w:val="00AD20EE"/>
    <w:rsid w:val="00AD364F"/>
    <w:rsid w:val="00AD4940"/>
    <w:rsid w:val="00AD54CE"/>
    <w:rsid w:val="00AD5E74"/>
    <w:rsid w:val="00AD7B2B"/>
    <w:rsid w:val="00AE0CD9"/>
    <w:rsid w:val="00AE2FA9"/>
    <w:rsid w:val="00AE473A"/>
    <w:rsid w:val="00AE6E43"/>
    <w:rsid w:val="00AE779C"/>
    <w:rsid w:val="00AE7F59"/>
    <w:rsid w:val="00AF0E9D"/>
    <w:rsid w:val="00AF100D"/>
    <w:rsid w:val="00AF285C"/>
    <w:rsid w:val="00AF3033"/>
    <w:rsid w:val="00AF439C"/>
    <w:rsid w:val="00AF5101"/>
    <w:rsid w:val="00AF6073"/>
    <w:rsid w:val="00B02222"/>
    <w:rsid w:val="00B0460A"/>
    <w:rsid w:val="00B05F1C"/>
    <w:rsid w:val="00B06D96"/>
    <w:rsid w:val="00B1180D"/>
    <w:rsid w:val="00B1215E"/>
    <w:rsid w:val="00B133CB"/>
    <w:rsid w:val="00B14FF9"/>
    <w:rsid w:val="00B15225"/>
    <w:rsid w:val="00B20D14"/>
    <w:rsid w:val="00B228E7"/>
    <w:rsid w:val="00B2681B"/>
    <w:rsid w:val="00B27B8D"/>
    <w:rsid w:val="00B373B0"/>
    <w:rsid w:val="00B424C2"/>
    <w:rsid w:val="00B439DB"/>
    <w:rsid w:val="00B45CC2"/>
    <w:rsid w:val="00B47C6E"/>
    <w:rsid w:val="00B47FF0"/>
    <w:rsid w:val="00B50F59"/>
    <w:rsid w:val="00B51101"/>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6A24"/>
    <w:rsid w:val="00BB7C1E"/>
    <w:rsid w:val="00BC0161"/>
    <w:rsid w:val="00BC075F"/>
    <w:rsid w:val="00BC1C4A"/>
    <w:rsid w:val="00BC4DCC"/>
    <w:rsid w:val="00BC4F31"/>
    <w:rsid w:val="00BC5000"/>
    <w:rsid w:val="00BC5107"/>
    <w:rsid w:val="00BC6F80"/>
    <w:rsid w:val="00BC6FE1"/>
    <w:rsid w:val="00BC73C5"/>
    <w:rsid w:val="00BD49C7"/>
    <w:rsid w:val="00BD4E31"/>
    <w:rsid w:val="00BD5C25"/>
    <w:rsid w:val="00BE0FCD"/>
    <w:rsid w:val="00BE168E"/>
    <w:rsid w:val="00BE2FB6"/>
    <w:rsid w:val="00BE427A"/>
    <w:rsid w:val="00BE6FB4"/>
    <w:rsid w:val="00BE7509"/>
    <w:rsid w:val="00BE7D3A"/>
    <w:rsid w:val="00BF1219"/>
    <w:rsid w:val="00BF2244"/>
    <w:rsid w:val="00BF333B"/>
    <w:rsid w:val="00C01A69"/>
    <w:rsid w:val="00C01C61"/>
    <w:rsid w:val="00C035B3"/>
    <w:rsid w:val="00C048F8"/>
    <w:rsid w:val="00C04A63"/>
    <w:rsid w:val="00C04F20"/>
    <w:rsid w:val="00C16058"/>
    <w:rsid w:val="00C2573E"/>
    <w:rsid w:val="00C26768"/>
    <w:rsid w:val="00C26EAC"/>
    <w:rsid w:val="00C32B9C"/>
    <w:rsid w:val="00C337D1"/>
    <w:rsid w:val="00C33ABE"/>
    <w:rsid w:val="00C36077"/>
    <w:rsid w:val="00C40810"/>
    <w:rsid w:val="00C4087D"/>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A0C"/>
    <w:rsid w:val="00C90892"/>
    <w:rsid w:val="00C918C3"/>
    <w:rsid w:val="00C93391"/>
    <w:rsid w:val="00C9342E"/>
    <w:rsid w:val="00C940C6"/>
    <w:rsid w:val="00C96563"/>
    <w:rsid w:val="00CA0656"/>
    <w:rsid w:val="00CA38D4"/>
    <w:rsid w:val="00CA5057"/>
    <w:rsid w:val="00CA5A9B"/>
    <w:rsid w:val="00CA7350"/>
    <w:rsid w:val="00CA7E24"/>
    <w:rsid w:val="00CA7F72"/>
    <w:rsid w:val="00CB0894"/>
    <w:rsid w:val="00CB0E42"/>
    <w:rsid w:val="00CB0E6F"/>
    <w:rsid w:val="00CB2618"/>
    <w:rsid w:val="00CB3721"/>
    <w:rsid w:val="00CB4E53"/>
    <w:rsid w:val="00CB5841"/>
    <w:rsid w:val="00CC0597"/>
    <w:rsid w:val="00CC0D14"/>
    <w:rsid w:val="00CC6DE9"/>
    <w:rsid w:val="00CC7867"/>
    <w:rsid w:val="00CD4DA7"/>
    <w:rsid w:val="00CD5925"/>
    <w:rsid w:val="00CD5E9F"/>
    <w:rsid w:val="00CD640A"/>
    <w:rsid w:val="00CE20EA"/>
    <w:rsid w:val="00CE559F"/>
    <w:rsid w:val="00CE5676"/>
    <w:rsid w:val="00CE567C"/>
    <w:rsid w:val="00CE5DD6"/>
    <w:rsid w:val="00CE64AE"/>
    <w:rsid w:val="00CF072F"/>
    <w:rsid w:val="00CF2129"/>
    <w:rsid w:val="00CF294C"/>
    <w:rsid w:val="00CF4293"/>
    <w:rsid w:val="00D02BFA"/>
    <w:rsid w:val="00D04167"/>
    <w:rsid w:val="00D06635"/>
    <w:rsid w:val="00D10CBF"/>
    <w:rsid w:val="00D122A8"/>
    <w:rsid w:val="00D135D0"/>
    <w:rsid w:val="00D1387B"/>
    <w:rsid w:val="00D155F6"/>
    <w:rsid w:val="00D1705E"/>
    <w:rsid w:val="00D176ED"/>
    <w:rsid w:val="00D22AA9"/>
    <w:rsid w:val="00D242F0"/>
    <w:rsid w:val="00D24F9C"/>
    <w:rsid w:val="00D2507F"/>
    <w:rsid w:val="00D2549B"/>
    <w:rsid w:val="00D27C53"/>
    <w:rsid w:val="00D27F94"/>
    <w:rsid w:val="00D30690"/>
    <w:rsid w:val="00D35959"/>
    <w:rsid w:val="00D37017"/>
    <w:rsid w:val="00D41BF5"/>
    <w:rsid w:val="00D44F67"/>
    <w:rsid w:val="00D466A1"/>
    <w:rsid w:val="00D47813"/>
    <w:rsid w:val="00D53805"/>
    <w:rsid w:val="00D53C1F"/>
    <w:rsid w:val="00D54036"/>
    <w:rsid w:val="00D55E34"/>
    <w:rsid w:val="00D61029"/>
    <w:rsid w:val="00D6196B"/>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1913"/>
    <w:rsid w:val="00DB2922"/>
    <w:rsid w:val="00DB5DAE"/>
    <w:rsid w:val="00DB5FE9"/>
    <w:rsid w:val="00DB68CD"/>
    <w:rsid w:val="00DB68E4"/>
    <w:rsid w:val="00DB6FF0"/>
    <w:rsid w:val="00DB7249"/>
    <w:rsid w:val="00DC045A"/>
    <w:rsid w:val="00DC1383"/>
    <w:rsid w:val="00DC1CE4"/>
    <w:rsid w:val="00DC42CC"/>
    <w:rsid w:val="00DC6BAC"/>
    <w:rsid w:val="00DC7334"/>
    <w:rsid w:val="00DD0E61"/>
    <w:rsid w:val="00DD2F7C"/>
    <w:rsid w:val="00DD3227"/>
    <w:rsid w:val="00DD3581"/>
    <w:rsid w:val="00DD6052"/>
    <w:rsid w:val="00DE082E"/>
    <w:rsid w:val="00DE4EDF"/>
    <w:rsid w:val="00DE612B"/>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0433"/>
    <w:rsid w:val="00E311C3"/>
    <w:rsid w:val="00E32A47"/>
    <w:rsid w:val="00E33CBD"/>
    <w:rsid w:val="00E3472D"/>
    <w:rsid w:val="00E4208E"/>
    <w:rsid w:val="00E43A70"/>
    <w:rsid w:val="00E44B21"/>
    <w:rsid w:val="00E46E4F"/>
    <w:rsid w:val="00E47708"/>
    <w:rsid w:val="00E52FC0"/>
    <w:rsid w:val="00E53642"/>
    <w:rsid w:val="00E543F5"/>
    <w:rsid w:val="00E5763C"/>
    <w:rsid w:val="00E6061D"/>
    <w:rsid w:val="00E6508F"/>
    <w:rsid w:val="00E6538C"/>
    <w:rsid w:val="00E66932"/>
    <w:rsid w:val="00E6727B"/>
    <w:rsid w:val="00E70A92"/>
    <w:rsid w:val="00E73083"/>
    <w:rsid w:val="00E7320F"/>
    <w:rsid w:val="00E74D3B"/>
    <w:rsid w:val="00E7593E"/>
    <w:rsid w:val="00E7653D"/>
    <w:rsid w:val="00E767A5"/>
    <w:rsid w:val="00E80DCE"/>
    <w:rsid w:val="00E8152A"/>
    <w:rsid w:val="00E829BA"/>
    <w:rsid w:val="00E82A0E"/>
    <w:rsid w:val="00E83CF2"/>
    <w:rsid w:val="00E84582"/>
    <w:rsid w:val="00E84C73"/>
    <w:rsid w:val="00E8656D"/>
    <w:rsid w:val="00E866F2"/>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702BE"/>
    <w:rsid w:val="00F70C95"/>
    <w:rsid w:val="00F73876"/>
    <w:rsid w:val="00F7575E"/>
    <w:rsid w:val="00F76E74"/>
    <w:rsid w:val="00F77BEA"/>
    <w:rsid w:val="00F81014"/>
    <w:rsid w:val="00F8164B"/>
    <w:rsid w:val="00F86321"/>
    <w:rsid w:val="00F86454"/>
    <w:rsid w:val="00F87490"/>
    <w:rsid w:val="00F916BA"/>
    <w:rsid w:val="00F964D5"/>
    <w:rsid w:val="00FA0061"/>
    <w:rsid w:val="00FA122D"/>
    <w:rsid w:val="00FA27BB"/>
    <w:rsid w:val="00FA36B0"/>
    <w:rsid w:val="00FA6431"/>
    <w:rsid w:val="00FA64D7"/>
    <w:rsid w:val="00FB2E4D"/>
    <w:rsid w:val="00FB3DB2"/>
    <w:rsid w:val="00FB3F8B"/>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0CF88B8-4B88-4D83-9AE4-09655E5F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5E76"/>
  </w:style>
  <w:style w:type="character" w:customStyle="1" w:styleId="a4">
    <w:name w:val="日付 (文字)"/>
    <w:basedOn w:val="a0"/>
    <w:link w:val="a3"/>
    <w:uiPriority w:val="99"/>
    <w:semiHidden/>
    <w:rsid w:val="00475E76"/>
  </w:style>
  <w:style w:type="character" w:styleId="a5">
    <w:name w:val="Hyperlink"/>
    <w:basedOn w:val="a0"/>
    <w:uiPriority w:val="99"/>
    <w:unhideWhenUsed/>
    <w:rsid w:val="00587848"/>
    <w:rPr>
      <w:color w:val="0000FF" w:themeColor="hyperlink"/>
      <w:u w:val="single"/>
    </w:rPr>
  </w:style>
  <w:style w:type="paragraph" w:styleId="a6">
    <w:name w:val="Balloon Text"/>
    <w:basedOn w:val="a"/>
    <w:link w:val="a7"/>
    <w:uiPriority w:val="99"/>
    <w:semiHidden/>
    <w:unhideWhenUsed/>
    <w:rsid w:val="00973BD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3BD3"/>
    <w:rPr>
      <w:rFonts w:asciiTheme="majorHAnsi" w:eastAsiaTheme="majorEastAsia" w:hAnsiTheme="majorHAnsi" w:cstheme="majorBidi"/>
      <w:sz w:val="18"/>
      <w:szCs w:val="18"/>
    </w:rPr>
  </w:style>
  <w:style w:type="paragraph" w:styleId="a8">
    <w:name w:val="header"/>
    <w:basedOn w:val="a"/>
    <w:link w:val="a9"/>
    <w:uiPriority w:val="99"/>
    <w:unhideWhenUsed/>
    <w:rsid w:val="0067024A"/>
    <w:pPr>
      <w:tabs>
        <w:tab w:val="center" w:pos="4252"/>
        <w:tab w:val="right" w:pos="8504"/>
      </w:tabs>
      <w:snapToGrid w:val="0"/>
    </w:pPr>
  </w:style>
  <w:style w:type="character" w:customStyle="1" w:styleId="a9">
    <w:name w:val="ヘッダー (文字)"/>
    <w:basedOn w:val="a0"/>
    <w:link w:val="a8"/>
    <w:uiPriority w:val="99"/>
    <w:rsid w:val="0067024A"/>
  </w:style>
  <w:style w:type="paragraph" w:styleId="aa">
    <w:name w:val="footer"/>
    <w:basedOn w:val="a"/>
    <w:link w:val="ab"/>
    <w:uiPriority w:val="99"/>
    <w:unhideWhenUsed/>
    <w:rsid w:val="0067024A"/>
    <w:pPr>
      <w:tabs>
        <w:tab w:val="center" w:pos="4252"/>
        <w:tab w:val="right" w:pos="8504"/>
      </w:tabs>
      <w:snapToGrid w:val="0"/>
    </w:pPr>
  </w:style>
  <w:style w:type="character" w:customStyle="1" w:styleId="ab">
    <w:name w:val="フッター (文字)"/>
    <w:basedOn w:val="a0"/>
    <w:link w:val="aa"/>
    <w:uiPriority w:val="99"/>
    <w:rsid w:val="0067024A"/>
  </w:style>
  <w:style w:type="paragraph" w:styleId="ac">
    <w:name w:val="List Paragraph"/>
    <w:basedOn w:val="a"/>
    <w:uiPriority w:val="34"/>
    <w:qFormat/>
    <w:rsid w:val="00D2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town.okinoshima.shim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wn.okinoshima.shim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4ABE-E1EF-4787-8A1E-63C74C20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201312019</cp:lastModifiedBy>
  <cp:revision>20</cp:revision>
  <cp:lastPrinted>2018-10-10T08:07:00Z</cp:lastPrinted>
  <dcterms:created xsi:type="dcterms:W3CDTF">2017-01-12T02:24:00Z</dcterms:created>
  <dcterms:modified xsi:type="dcterms:W3CDTF">2019-03-22T04:16:00Z</dcterms:modified>
</cp:coreProperties>
</file>