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D6" w:rsidRPr="00A57CF1" w:rsidRDefault="005644D6">
      <w:pPr>
        <w:rPr>
          <w:rFonts w:asciiTheme="minorEastAsia" w:hAnsiTheme="minorEastAsia"/>
          <w:sz w:val="23"/>
          <w:szCs w:val="23"/>
        </w:rPr>
      </w:pPr>
    </w:p>
    <w:p w:rsidR="005644D6" w:rsidRPr="00A0660D" w:rsidRDefault="00CC3D3B" w:rsidP="005644D6">
      <w:pPr>
        <w:jc w:val="center"/>
        <w:rPr>
          <w:rFonts w:asciiTheme="majorEastAsia" w:eastAsiaTheme="majorEastAsia" w:hAnsiTheme="majorEastAsia"/>
          <w:sz w:val="26"/>
          <w:szCs w:val="26"/>
        </w:rPr>
      </w:pPr>
      <w:r w:rsidRPr="00A0660D">
        <w:rPr>
          <w:rFonts w:asciiTheme="majorEastAsia" w:eastAsiaTheme="majorEastAsia" w:hAnsiTheme="majorEastAsia" w:hint="eastAsia"/>
          <w:sz w:val="26"/>
          <w:szCs w:val="26"/>
        </w:rPr>
        <w:t>西郷港玄関口まちづくり計画</w:t>
      </w:r>
      <w:r w:rsidR="005644D6" w:rsidRPr="00A0660D">
        <w:rPr>
          <w:rFonts w:asciiTheme="majorEastAsia" w:eastAsiaTheme="majorEastAsia" w:hAnsiTheme="majorEastAsia" w:hint="eastAsia"/>
          <w:sz w:val="26"/>
          <w:szCs w:val="26"/>
        </w:rPr>
        <w:t>（案）に関する</w:t>
      </w:r>
    </w:p>
    <w:p w:rsidR="005644D6" w:rsidRPr="00A0660D" w:rsidRDefault="005644D6" w:rsidP="005644D6">
      <w:pPr>
        <w:jc w:val="center"/>
        <w:rPr>
          <w:rFonts w:asciiTheme="majorEastAsia" w:eastAsiaTheme="majorEastAsia" w:hAnsiTheme="majorEastAsia"/>
          <w:sz w:val="26"/>
          <w:szCs w:val="26"/>
        </w:rPr>
      </w:pPr>
      <w:r w:rsidRPr="00A0660D">
        <w:rPr>
          <w:rFonts w:asciiTheme="majorEastAsia" w:eastAsiaTheme="majorEastAsia" w:hAnsiTheme="majorEastAsia" w:hint="eastAsia"/>
          <w:sz w:val="26"/>
          <w:szCs w:val="26"/>
        </w:rPr>
        <w:t>町民の皆様のご意見に対する町の考え方</w:t>
      </w:r>
    </w:p>
    <w:p w:rsidR="005644D6" w:rsidRPr="00A57CF1" w:rsidRDefault="005644D6">
      <w:pPr>
        <w:rPr>
          <w:rFonts w:asciiTheme="minorEastAsia" w:hAnsiTheme="minorEastAsia"/>
          <w:sz w:val="23"/>
          <w:szCs w:val="23"/>
        </w:rPr>
      </w:pPr>
      <w:bookmarkStart w:id="0" w:name="_GoBack"/>
      <w:bookmarkEnd w:id="0"/>
    </w:p>
    <w:p w:rsidR="005644D6" w:rsidRPr="00A0660D" w:rsidRDefault="00590815">
      <w:pPr>
        <w:rPr>
          <w:rFonts w:asciiTheme="majorEastAsia" w:eastAsiaTheme="majorEastAsia" w:hAnsiTheme="majorEastAsia"/>
          <w:sz w:val="22"/>
        </w:rPr>
      </w:pPr>
      <w:r w:rsidRPr="00A0660D">
        <w:rPr>
          <w:rFonts w:asciiTheme="majorEastAsia" w:eastAsiaTheme="majorEastAsia" w:hAnsiTheme="majorEastAsia" w:hint="eastAsia"/>
          <w:sz w:val="22"/>
        </w:rPr>
        <w:t>1．</w:t>
      </w:r>
      <w:r w:rsidR="005644D6" w:rsidRPr="00A0660D">
        <w:rPr>
          <w:rFonts w:asciiTheme="majorEastAsia" w:eastAsiaTheme="majorEastAsia" w:hAnsiTheme="majorEastAsia" w:hint="eastAsia"/>
          <w:sz w:val="22"/>
        </w:rPr>
        <w:t>意見募集の概要</w:t>
      </w:r>
    </w:p>
    <w:p w:rsidR="00D92370" w:rsidRPr="00A57CF1" w:rsidRDefault="005644D6" w:rsidP="00FD787F">
      <w:pPr>
        <w:ind w:left="230" w:hangingChars="100" w:hanging="230"/>
        <w:rPr>
          <w:rFonts w:asciiTheme="minorEastAsia" w:hAnsiTheme="minorEastAsia"/>
          <w:sz w:val="22"/>
        </w:rPr>
      </w:pPr>
      <w:r w:rsidRPr="00A57CF1">
        <w:rPr>
          <w:rFonts w:asciiTheme="minorEastAsia" w:hAnsiTheme="minorEastAsia" w:hint="eastAsia"/>
          <w:sz w:val="23"/>
          <w:szCs w:val="23"/>
        </w:rPr>
        <w:t xml:space="preserve">　</w:t>
      </w:r>
      <w:r w:rsidR="00FD787F" w:rsidRPr="00A57CF1">
        <w:rPr>
          <w:rFonts w:asciiTheme="minorEastAsia" w:hAnsiTheme="minorEastAsia" w:hint="eastAsia"/>
          <w:sz w:val="23"/>
          <w:szCs w:val="23"/>
        </w:rPr>
        <w:t xml:space="preserve">　</w:t>
      </w:r>
      <w:r w:rsidR="00CC3D3B" w:rsidRPr="00A57CF1">
        <w:rPr>
          <w:rFonts w:asciiTheme="minorEastAsia" w:hAnsiTheme="minorEastAsia" w:hint="eastAsia"/>
          <w:sz w:val="22"/>
        </w:rPr>
        <w:t>西郷港周辺の活性化の実現に向けて西郷港玄関口地域まちづくり計画の策定を進めています。</w:t>
      </w:r>
    </w:p>
    <w:p w:rsidR="005644D6" w:rsidRPr="00A57CF1" w:rsidRDefault="005644D6" w:rsidP="00D92370">
      <w:pPr>
        <w:ind w:leftChars="100" w:left="210" w:firstLineChars="100" w:firstLine="220"/>
        <w:rPr>
          <w:rFonts w:asciiTheme="minorEastAsia" w:hAnsiTheme="minorEastAsia"/>
          <w:sz w:val="22"/>
        </w:rPr>
      </w:pPr>
      <w:r w:rsidRPr="00A57CF1">
        <w:rPr>
          <w:rFonts w:asciiTheme="minorEastAsia" w:hAnsiTheme="minorEastAsia" w:hint="eastAsia"/>
          <w:sz w:val="22"/>
        </w:rPr>
        <w:t>この計画案について町民の皆様の意見募集を行いました。</w:t>
      </w:r>
    </w:p>
    <w:p w:rsidR="005644D6" w:rsidRPr="00A57CF1" w:rsidRDefault="005644D6">
      <w:pPr>
        <w:rPr>
          <w:rFonts w:asciiTheme="minorEastAsia" w:hAnsiTheme="minorEastAsia"/>
          <w:sz w:val="23"/>
          <w:szCs w:val="23"/>
        </w:rPr>
      </w:pPr>
    </w:p>
    <w:p w:rsidR="005644D6" w:rsidRPr="00A0660D" w:rsidRDefault="00590815" w:rsidP="00590815">
      <w:pPr>
        <w:rPr>
          <w:rFonts w:asciiTheme="majorEastAsia" w:eastAsiaTheme="majorEastAsia" w:hAnsiTheme="majorEastAsia"/>
          <w:sz w:val="22"/>
        </w:rPr>
      </w:pPr>
      <w:r w:rsidRPr="00A0660D">
        <w:rPr>
          <w:rFonts w:asciiTheme="majorEastAsia" w:eastAsiaTheme="majorEastAsia" w:hAnsiTheme="majorEastAsia" w:hint="eastAsia"/>
          <w:sz w:val="23"/>
          <w:szCs w:val="23"/>
        </w:rPr>
        <w:t xml:space="preserve">　</w:t>
      </w:r>
      <w:r w:rsidRPr="00A0660D">
        <w:rPr>
          <w:rFonts w:asciiTheme="majorEastAsia" w:eastAsiaTheme="majorEastAsia" w:hAnsiTheme="majorEastAsia" w:hint="eastAsia"/>
          <w:sz w:val="22"/>
        </w:rPr>
        <w:t>（1）公表資料</w:t>
      </w:r>
    </w:p>
    <w:p w:rsidR="00590815" w:rsidRPr="009E10B0" w:rsidRDefault="00590815" w:rsidP="00590815">
      <w:pPr>
        <w:rPr>
          <w:rFonts w:asciiTheme="minorEastAsia" w:hAnsiTheme="minorEastAsia"/>
          <w:sz w:val="22"/>
        </w:rPr>
      </w:pPr>
      <w:r w:rsidRPr="00A57CF1">
        <w:rPr>
          <w:rFonts w:asciiTheme="minorEastAsia" w:hAnsiTheme="minorEastAsia" w:hint="eastAsia"/>
          <w:sz w:val="23"/>
          <w:szCs w:val="23"/>
        </w:rPr>
        <w:t xml:space="preserve">　　</w:t>
      </w:r>
      <w:r w:rsidR="00CC3D3B" w:rsidRPr="009E10B0">
        <w:rPr>
          <w:rFonts w:asciiTheme="minorEastAsia" w:hAnsiTheme="minorEastAsia" w:hint="eastAsia"/>
          <w:sz w:val="22"/>
        </w:rPr>
        <w:t>西郷港玄関口まちづくり</w:t>
      </w:r>
      <w:r w:rsidRPr="009E10B0">
        <w:rPr>
          <w:rFonts w:asciiTheme="minorEastAsia" w:hAnsiTheme="minorEastAsia" w:hint="eastAsia"/>
          <w:sz w:val="22"/>
        </w:rPr>
        <w:t>計画(案)</w:t>
      </w:r>
    </w:p>
    <w:p w:rsidR="00590815" w:rsidRPr="00A57CF1" w:rsidRDefault="00590815" w:rsidP="00590815">
      <w:pPr>
        <w:rPr>
          <w:rFonts w:asciiTheme="minorEastAsia" w:hAnsiTheme="minorEastAsia"/>
          <w:sz w:val="23"/>
          <w:szCs w:val="23"/>
        </w:rPr>
      </w:pPr>
    </w:p>
    <w:p w:rsidR="00590815" w:rsidRPr="00A0660D" w:rsidRDefault="00590815" w:rsidP="00590815">
      <w:pPr>
        <w:ind w:firstLineChars="100" w:firstLine="220"/>
        <w:rPr>
          <w:rFonts w:asciiTheme="majorEastAsia" w:eastAsiaTheme="majorEastAsia" w:hAnsiTheme="majorEastAsia"/>
          <w:sz w:val="22"/>
        </w:rPr>
      </w:pPr>
      <w:r w:rsidRPr="00A0660D">
        <w:rPr>
          <w:rFonts w:asciiTheme="majorEastAsia" w:eastAsiaTheme="majorEastAsia" w:hAnsiTheme="majorEastAsia" w:hint="eastAsia"/>
          <w:sz w:val="22"/>
        </w:rPr>
        <w:t>（2）意見募集期間</w:t>
      </w:r>
    </w:p>
    <w:p w:rsidR="00590815" w:rsidRPr="00A57CF1" w:rsidRDefault="00590815" w:rsidP="00590815">
      <w:pPr>
        <w:rPr>
          <w:rFonts w:asciiTheme="minorEastAsia" w:hAnsiTheme="minorEastAsia"/>
          <w:sz w:val="22"/>
        </w:rPr>
      </w:pPr>
      <w:r w:rsidRPr="00A57CF1">
        <w:rPr>
          <w:rFonts w:asciiTheme="minorEastAsia" w:hAnsiTheme="minorEastAsia" w:hint="eastAsia"/>
          <w:sz w:val="23"/>
          <w:szCs w:val="23"/>
        </w:rPr>
        <w:t xml:space="preserve">　　</w:t>
      </w:r>
      <w:r w:rsidR="00CC3D3B" w:rsidRPr="00A57CF1">
        <w:rPr>
          <w:rFonts w:asciiTheme="minorEastAsia" w:hAnsiTheme="minorEastAsia" w:hint="eastAsia"/>
          <w:sz w:val="22"/>
        </w:rPr>
        <w:t>令和２</w:t>
      </w:r>
      <w:r w:rsidRPr="00A57CF1">
        <w:rPr>
          <w:rFonts w:asciiTheme="minorEastAsia" w:hAnsiTheme="minorEastAsia" w:hint="eastAsia"/>
          <w:sz w:val="22"/>
        </w:rPr>
        <w:t>年</w:t>
      </w:r>
      <w:r w:rsidR="00CC3D3B" w:rsidRPr="00A57CF1">
        <w:rPr>
          <w:rFonts w:asciiTheme="minorEastAsia" w:hAnsiTheme="minorEastAsia" w:hint="eastAsia"/>
          <w:sz w:val="22"/>
        </w:rPr>
        <w:t>５</w:t>
      </w:r>
      <w:r w:rsidRPr="00A57CF1">
        <w:rPr>
          <w:rFonts w:asciiTheme="minorEastAsia" w:hAnsiTheme="minorEastAsia" w:hint="eastAsia"/>
          <w:sz w:val="22"/>
        </w:rPr>
        <w:t>月１</w:t>
      </w:r>
      <w:r w:rsidR="00CC3D3B" w:rsidRPr="00A57CF1">
        <w:rPr>
          <w:rFonts w:asciiTheme="minorEastAsia" w:hAnsiTheme="minorEastAsia" w:hint="eastAsia"/>
          <w:sz w:val="22"/>
        </w:rPr>
        <w:t>２</w:t>
      </w:r>
      <w:r w:rsidRPr="00A57CF1">
        <w:rPr>
          <w:rFonts w:asciiTheme="minorEastAsia" w:hAnsiTheme="minorEastAsia" w:hint="eastAsia"/>
          <w:sz w:val="22"/>
        </w:rPr>
        <w:t>日（</w:t>
      </w:r>
      <w:r w:rsidR="00CC3D3B" w:rsidRPr="00A57CF1">
        <w:rPr>
          <w:rFonts w:asciiTheme="minorEastAsia" w:hAnsiTheme="minorEastAsia" w:hint="eastAsia"/>
          <w:sz w:val="22"/>
        </w:rPr>
        <w:t>火</w:t>
      </w:r>
      <w:r w:rsidRPr="00A57CF1">
        <w:rPr>
          <w:rFonts w:asciiTheme="minorEastAsia" w:hAnsiTheme="minorEastAsia" w:hint="eastAsia"/>
          <w:sz w:val="22"/>
        </w:rPr>
        <w:t>）から</w:t>
      </w:r>
      <w:r w:rsidR="00CC3D3B" w:rsidRPr="00A57CF1">
        <w:rPr>
          <w:rFonts w:asciiTheme="minorEastAsia" w:hAnsiTheme="minorEastAsia" w:hint="eastAsia"/>
          <w:sz w:val="22"/>
        </w:rPr>
        <w:t>令和２</w:t>
      </w:r>
      <w:r w:rsidRPr="00A57CF1">
        <w:rPr>
          <w:rFonts w:asciiTheme="minorEastAsia" w:hAnsiTheme="minorEastAsia" w:hint="eastAsia"/>
          <w:sz w:val="22"/>
        </w:rPr>
        <w:t>年</w:t>
      </w:r>
      <w:r w:rsidR="00CC3D3B" w:rsidRPr="00A57CF1">
        <w:rPr>
          <w:rFonts w:asciiTheme="minorEastAsia" w:hAnsiTheme="minorEastAsia" w:hint="eastAsia"/>
          <w:sz w:val="22"/>
        </w:rPr>
        <w:t>６</w:t>
      </w:r>
      <w:r w:rsidRPr="00A57CF1">
        <w:rPr>
          <w:rFonts w:asciiTheme="minorEastAsia" w:hAnsiTheme="minorEastAsia" w:hint="eastAsia"/>
          <w:sz w:val="22"/>
        </w:rPr>
        <w:t>月１</w:t>
      </w:r>
      <w:r w:rsidR="00CC3D3B" w:rsidRPr="00A57CF1">
        <w:rPr>
          <w:rFonts w:asciiTheme="minorEastAsia" w:hAnsiTheme="minorEastAsia" w:hint="eastAsia"/>
          <w:sz w:val="22"/>
        </w:rPr>
        <w:t>２</w:t>
      </w:r>
      <w:r w:rsidRPr="00A57CF1">
        <w:rPr>
          <w:rFonts w:asciiTheme="minorEastAsia" w:hAnsiTheme="minorEastAsia" w:hint="eastAsia"/>
          <w:sz w:val="22"/>
        </w:rPr>
        <w:t>日（</w:t>
      </w:r>
      <w:r w:rsidR="00CC3D3B" w:rsidRPr="00A57CF1">
        <w:rPr>
          <w:rFonts w:asciiTheme="minorEastAsia" w:hAnsiTheme="minorEastAsia" w:hint="eastAsia"/>
          <w:sz w:val="22"/>
        </w:rPr>
        <w:t>金</w:t>
      </w:r>
      <w:r w:rsidRPr="00A57CF1">
        <w:rPr>
          <w:rFonts w:asciiTheme="minorEastAsia" w:hAnsiTheme="minorEastAsia" w:hint="eastAsia"/>
          <w:sz w:val="22"/>
        </w:rPr>
        <w:t>）</w:t>
      </w:r>
    </w:p>
    <w:p w:rsidR="00590815" w:rsidRPr="00A57CF1" w:rsidRDefault="00590815" w:rsidP="00590815">
      <w:pPr>
        <w:rPr>
          <w:rFonts w:asciiTheme="minorEastAsia" w:hAnsiTheme="minorEastAsia"/>
          <w:sz w:val="23"/>
          <w:szCs w:val="23"/>
        </w:rPr>
      </w:pPr>
    </w:p>
    <w:p w:rsidR="00590815" w:rsidRPr="00A0660D" w:rsidRDefault="00590815" w:rsidP="00590815">
      <w:pPr>
        <w:rPr>
          <w:rFonts w:asciiTheme="majorEastAsia" w:eastAsiaTheme="majorEastAsia" w:hAnsiTheme="majorEastAsia"/>
          <w:b/>
          <w:sz w:val="22"/>
        </w:rPr>
      </w:pPr>
      <w:r w:rsidRPr="00A0660D">
        <w:rPr>
          <w:rFonts w:asciiTheme="majorEastAsia" w:eastAsiaTheme="majorEastAsia" w:hAnsiTheme="majorEastAsia" w:hint="eastAsia"/>
          <w:sz w:val="22"/>
        </w:rPr>
        <w:t>２.</w:t>
      </w:r>
      <w:r w:rsidR="00D92370" w:rsidRPr="00A0660D">
        <w:rPr>
          <w:rFonts w:asciiTheme="majorEastAsia" w:eastAsiaTheme="majorEastAsia" w:hAnsiTheme="majorEastAsia" w:hint="eastAsia"/>
          <w:sz w:val="22"/>
        </w:rPr>
        <w:t>西郷港玄関口まちづくり計画(案)</w:t>
      </w:r>
      <w:r w:rsidR="00BF3E06" w:rsidRPr="00A0660D">
        <w:rPr>
          <w:rFonts w:asciiTheme="majorEastAsia" w:eastAsiaTheme="majorEastAsia" w:hAnsiTheme="majorEastAsia" w:hint="eastAsia"/>
          <w:sz w:val="22"/>
        </w:rPr>
        <w:t>に対するご意見（</w:t>
      </w:r>
      <w:r w:rsidR="00D92370" w:rsidRPr="00A0660D">
        <w:rPr>
          <w:rFonts w:asciiTheme="majorEastAsia" w:eastAsiaTheme="majorEastAsia" w:hAnsiTheme="majorEastAsia" w:hint="eastAsia"/>
          <w:sz w:val="22"/>
        </w:rPr>
        <w:t>19</w:t>
      </w:r>
      <w:r w:rsidRPr="00A0660D">
        <w:rPr>
          <w:rFonts w:asciiTheme="majorEastAsia" w:eastAsiaTheme="majorEastAsia" w:hAnsiTheme="majorEastAsia" w:hint="eastAsia"/>
          <w:sz w:val="22"/>
        </w:rPr>
        <w:t>件）</w:t>
      </w:r>
    </w:p>
    <w:tbl>
      <w:tblPr>
        <w:tblW w:w="101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3"/>
        <w:gridCol w:w="4394"/>
        <w:gridCol w:w="5103"/>
      </w:tblGrid>
      <w:tr w:rsidR="00F657EE" w:rsidRPr="00A57CF1" w:rsidTr="00D11B64">
        <w:trPr>
          <w:trHeight w:val="495"/>
        </w:trPr>
        <w:tc>
          <w:tcPr>
            <w:tcW w:w="643" w:type="dxa"/>
            <w:shd w:val="clear" w:color="auto" w:fill="E7E6E6" w:themeFill="background2"/>
          </w:tcPr>
          <w:p w:rsidR="00F657EE" w:rsidRPr="00A0660D" w:rsidRDefault="00F657EE" w:rsidP="00655D61">
            <w:pPr>
              <w:ind w:left="-66"/>
              <w:jc w:val="center"/>
              <w:rPr>
                <w:rFonts w:asciiTheme="majorEastAsia" w:eastAsiaTheme="majorEastAsia" w:hAnsiTheme="majorEastAsia"/>
                <w:sz w:val="23"/>
                <w:szCs w:val="23"/>
              </w:rPr>
            </w:pPr>
            <w:r w:rsidRPr="00A0660D">
              <w:rPr>
                <w:rFonts w:asciiTheme="majorEastAsia" w:eastAsiaTheme="majorEastAsia" w:hAnsiTheme="majorEastAsia" w:hint="eastAsia"/>
                <w:sz w:val="23"/>
                <w:szCs w:val="23"/>
              </w:rPr>
              <w:t>番号</w:t>
            </w:r>
          </w:p>
        </w:tc>
        <w:tc>
          <w:tcPr>
            <w:tcW w:w="4394" w:type="dxa"/>
            <w:shd w:val="clear" w:color="auto" w:fill="E7E6E6" w:themeFill="background2"/>
          </w:tcPr>
          <w:p w:rsidR="00F657EE" w:rsidRPr="00A0660D" w:rsidRDefault="00F657EE" w:rsidP="00655D61">
            <w:pPr>
              <w:ind w:left="-66"/>
              <w:jc w:val="center"/>
              <w:rPr>
                <w:rFonts w:asciiTheme="majorEastAsia" w:eastAsiaTheme="majorEastAsia" w:hAnsiTheme="majorEastAsia"/>
                <w:sz w:val="23"/>
                <w:szCs w:val="23"/>
              </w:rPr>
            </w:pPr>
            <w:r w:rsidRPr="00A0660D">
              <w:rPr>
                <w:rFonts w:asciiTheme="majorEastAsia" w:eastAsiaTheme="majorEastAsia" w:hAnsiTheme="majorEastAsia" w:hint="eastAsia"/>
                <w:sz w:val="23"/>
                <w:szCs w:val="23"/>
              </w:rPr>
              <w:t>町民の皆様の主なご意見</w:t>
            </w:r>
          </w:p>
        </w:tc>
        <w:tc>
          <w:tcPr>
            <w:tcW w:w="5103" w:type="dxa"/>
            <w:shd w:val="clear" w:color="auto" w:fill="E7E6E6" w:themeFill="background2"/>
          </w:tcPr>
          <w:p w:rsidR="00F657EE" w:rsidRPr="00A0660D" w:rsidRDefault="00F657EE" w:rsidP="00655D61">
            <w:pPr>
              <w:ind w:left="-66"/>
              <w:jc w:val="center"/>
              <w:rPr>
                <w:rFonts w:asciiTheme="majorEastAsia" w:eastAsiaTheme="majorEastAsia" w:hAnsiTheme="majorEastAsia"/>
                <w:sz w:val="23"/>
                <w:szCs w:val="23"/>
              </w:rPr>
            </w:pPr>
            <w:r w:rsidRPr="00A0660D">
              <w:rPr>
                <w:rFonts w:asciiTheme="majorEastAsia" w:eastAsiaTheme="majorEastAsia" w:hAnsiTheme="majorEastAsia" w:hint="eastAsia"/>
                <w:sz w:val="23"/>
                <w:szCs w:val="23"/>
              </w:rPr>
              <w:t>ご意見に対する本町の考え方</w:t>
            </w:r>
          </w:p>
        </w:tc>
      </w:tr>
      <w:tr w:rsidR="00CD21D5" w:rsidRPr="00A57CF1" w:rsidTr="00CD21D5">
        <w:trPr>
          <w:trHeight w:val="495"/>
        </w:trPr>
        <w:tc>
          <w:tcPr>
            <w:tcW w:w="10140" w:type="dxa"/>
            <w:gridSpan w:val="3"/>
            <w:shd w:val="clear" w:color="auto" w:fill="FFFFFF" w:themeFill="background1"/>
          </w:tcPr>
          <w:p w:rsidR="00CD21D5" w:rsidRPr="00A0660D" w:rsidRDefault="00CD21D5" w:rsidP="00CD21D5">
            <w:pPr>
              <w:ind w:left="-66"/>
              <w:jc w:val="left"/>
              <w:rPr>
                <w:rFonts w:asciiTheme="majorEastAsia" w:eastAsiaTheme="majorEastAsia" w:hAnsiTheme="majorEastAsia"/>
                <w:szCs w:val="21"/>
              </w:rPr>
            </w:pPr>
            <w:r w:rsidRPr="00A0660D">
              <w:rPr>
                <w:rFonts w:asciiTheme="majorEastAsia" w:eastAsiaTheme="majorEastAsia" w:hAnsiTheme="majorEastAsia" w:hint="eastAsia"/>
                <w:b/>
                <w:sz w:val="23"/>
                <w:szCs w:val="23"/>
              </w:rPr>
              <w:t xml:space="preserve">　</w:t>
            </w:r>
            <w:r w:rsidR="0094529E" w:rsidRPr="00A0660D">
              <w:rPr>
                <w:rFonts w:asciiTheme="majorEastAsia" w:eastAsiaTheme="majorEastAsia" w:hAnsiTheme="majorEastAsia" w:hint="eastAsia"/>
                <w:szCs w:val="21"/>
              </w:rPr>
              <w:t>まえがき</w:t>
            </w:r>
            <w:r w:rsidR="0092635B" w:rsidRPr="00A0660D">
              <w:rPr>
                <w:rFonts w:asciiTheme="majorEastAsia" w:eastAsiaTheme="majorEastAsia" w:hAnsiTheme="majorEastAsia" w:hint="eastAsia"/>
                <w:szCs w:val="21"/>
              </w:rPr>
              <w:t>に関すること</w:t>
            </w:r>
          </w:p>
        </w:tc>
      </w:tr>
      <w:tr w:rsidR="00D11B64" w:rsidRPr="00A57CF1" w:rsidTr="00D11B64">
        <w:trPr>
          <w:trHeight w:val="495"/>
        </w:trPr>
        <w:tc>
          <w:tcPr>
            <w:tcW w:w="643" w:type="dxa"/>
            <w:shd w:val="clear" w:color="auto" w:fill="FFFFFF" w:themeFill="background1"/>
          </w:tcPr>
          <w:p w:rsidR="00D11B64" w:rsidRPr="00A57CF1" w:rsidRDefault="0094529E" w:rsidP="0094529E">
            <w:pPr>
              <w:ind w:left="-66"/>
              <w:jc w:val="center"/>
              <w:rPr>
                <w:rFonts w:asciiTheme="minorEastAsia" w:hAnsiTheme="minorEastAsia"/>
                <w:b/>
                <w:sz w:val="20"/>
                <w:szCs w:val="20"/>
              </w:rPr>
            </w:pPr>
            <w:r w:rsidRPr="00A57CF1">
              <w:rPr>
                <w:rFonts w:asciiTheme="minorEastAsia" w:hAnsiTheme="minorEastAsia" w:hint="eastAsia"/>
                <w:sz w:val="20"/>
                <w:szCs w:val="20"/>
              </w:rPr>
              <w:t>1</w:t>
            </w:r>
          </w:p>
        </w:tc>
        <w:tc>
          <w:tcPr>
            <w:tcW w:w="4394" w:type="dxa"/>
            <w:shd w:val="clear" w:color="auto" w:fill="FFFFFF" w:themeFill="background1"/>
          </w:tcPr>
          <w:p w:rsidR="0094529E" w:rsidRPr="00A57CF1" w:rsidRDefault="0094529E" w:rsidP="00CD21D5">
            <w:pPr>
              <w:ind w:left="-66"/>
              <w:jc w:val="left"/>
              <w:rPr>
                <w:rFonts w:asciiTheme="minorEastAsia" w:hAnsiTheme="minorEastAsia"/>
                <w:sz w:val="20"/>
                <w:szCs w:val="20"/>
              </w:rPr>
            </w:pPr>
            <w:r w:rsidRPr="00A57CF1">
              <w:rPr>
                <w:rFonts w:asciiTheme="minorEastAsia" w:hAnsiTheme="minorEastAsia" w:hint="eastAsia"/>
                <w:sz w:val="20"/>
                <w:szCs w:val="20"/>
              </w:rPr>
              <w:t xml:space="preserve">　</w:t>
            </w:r>
            <w:r w:rsidR="000A36E4" w:rsidRPr="00A57CF1">
              <w:rPr>
                <w:rFonts w:asciiTheme="minorEastAsia" w:hAnsiTheme="minorEastAsia" w:hint="eastAsia"/>
                <w:sz w:val="20"/>
                <w:szCs w:val="20"/>
              </w:rPr>
              <w:t>まえがきでは、本計画を策定する目的、必要性に限定した記述で足るの</w:t>
            </w:r>
            <w:r w:rsidR="00052D2E" w:rsidRPr="00A57CF1">
              <w:rPr>
                <w:rFonts w:asciiTheme="minorEastAsia" w:hAnsiTheme="minorEastAsia" w:hint="eastAsia"/>
                <w:sz w:val="20"/>
                <w:szCs w:val="20"/>
              </w:rPr>
              <w:t>で</w:t>
            </w:r>
            <w:r w:rsidR="000A36E4" w:rsidRPr="00A57CF1">
              <w:rPr>
                <w:rFonts w:asciiTheme="minorEastAsia" w:hAnsiTheme="minorEastAsia" w:hint="eastAsia"/>
                <w:sz w:val="20"/>
                <w:szCs w:val="20"/>
              </w:rPr>
              <w:t>はないか。</w:t>
            </w:r>
          </w:p>
          <w:p w:rsidR="0094529E" w:rsidRPr="00A57CF1" w:rsidRDefault="0094529E" w:rsidP="00CD21D5">
            <w:pPr>
              <w:ind w:left="-66"/>
              <w:jc w:val="left"/>
              <w:rPr>
                <w:rFonts w:asciiTheme="minorEastAsia" w:hAnsiTheme="minorEastAsia"/>
                <w:sz w:val="20"/>
                <w:szCs w:val="20"/>
              </w:rPr>
            </w:pPr>
          </w:p>
          <w:p w:rsidR="0094529E" w:rsidRPr="00A57CF1" w:rsidRDefault="0094529E" w:rsidP="00CD21D5">
            <w:pPr>
              <w:ind w:left="-66"/>
              <w:jc w:val="left"/>
              <w:rPr>
                <w:rFonts w:asciiTheme="minorEastAsia" w:hAnsiTheme="minorEastAsia"/>
                <w:sz w:val="20"/>
                <w:szCs w:val="20"/>
              </w:rPr>
            </w:pPr>
          </w:p>
        </w:tc>
        <w:tc>
          <w:tcPr>
            <w:tcW w:w="5103" w:type="dxa"/>
            <w:shd w:val="clear" w:color="auto" w:fill="FFFFFF" w:themeFill="background1"/>
          </w:tcPr>
          <w:p w:rsidR="00D11B64" w:rsidRPr="00A57CF1" w:rsidRDefault="000A36E4" w:rsidP="000A36E4">
            <w:pPr>
              <w:ind w:left="-66"/>
              <w:jc w:val="left"/>
              <w:rPr>
                <w:rFonts w:asciiTheme="minorEastAsia" w:hAnsiTheme="minorEastAsia"/>
                <w:sz w:val="20"/>
                <w:szCs w:val="20"/>
              </w:rPr>
            </w:pPr>
            <w:r w:rsidRPr="00A57CF1">
              <w:rPr>
                <w:rFonts w:asciiTheme="minorEastAsia" w:hAnsiTheme="minorEastAsia" w:hint="eastAsia"/>
                <w:sz w:val="20"/>
                <w:szCs w:val="20"/>
              </w:rPr>
              <w:t xml:space="preserve">　本計画のまえがきでは、町民はもとより町外や県外の方も隠岐の島町の概要が分かるように、本町の位置や抱える問題も含め記述しました。</w:t>
            </w:r>
          </w:p>
          <w:p w:rsidR="000A36E4" w:rsidRPr="00A57CF1" w:rsidRDefault="000A36E4" w:rsidP="00D95499">
            <w:pPr>
              <w:ind w:left="-66"/>
              <w:jc w:val="left"/>
              <w:rPr>
                <w:rFonts w:asciiTheme="minorEastAsia" w:hAnsiTheme="minorEastAsia"/>
                <w:sz w:val="20"/>
                <w:szCs w:val="20"/>
              </w:rPr>
            </w:pPr>
            <w:r w:rsidRPr="00A57CF1">
              <w:rPr>
                <w:rFonts w:asciiTheme="minorEastAsia" w:hAnsiTheme="minorEastAsia" w:hint="eastAsia"/>
                <w:sz w:val="20"/>
                <w:szCs w:val="20"/>
              </w:rPr>
              <w:t>また、計画の概要がまえがきを読んで掴めるようにまとめています。</w:t>
            </w:r>
          </w:p>
        </w:tc>
      </w:tr>
      <w:tr w:rsidR="00D95499" w:rsidRPr="00A57CF1" w:rsidTr="00D11B64">
        <w:trPr>
          <w:trHeight w:val="495"/>
        </w:trPr>
        <w:tc>
          <w:tcPr>
            <w:tcW w:w="643" w:type="dxa"/>
            <w:shd w:val="clear" w:color="auto" w:fill="FFFFFF" w:themeFill="background1"/>
          </w:tcPr>
          <w:p w:rsidR="00D95499" w:rsidRPr="00A57CF1" w:rsidRDefault="00D95499" w:rsidP="00D95499">
            <w:pPr>
              <w:ind w:left="-66"/>
              <w:jc w:val="center"/>
              <w:rPr>
                <w:rFonts w:asciiTheme="minorEastAsia" w:hAnsiTheme="minorEastAsia"/>
                <w:sz w:val="20"/>
                <w:szCs w:val="20"/>
              </w:rPr>
            </w:pPr>
            <w:r w:rsidRPr="00A57CF1">
              <w:rPr>
                <w:rFonts w:asciiTheme="minorEastAsia" w:hAnsiTheme="minorEastAsia" w:hint="eastAsia"/>
                <w:sz w:val="20"/>
                <w:szCs w:val="20"/>
              </w:rPr>
              <w:t>2</w:t>
            </w:r>
          </w:p>
        </w:tc>
        <w:tc>
          <w:tcPr>
            <w:tcW w:w="4394" w:type="dxa"/>
            <w:shd w:val="clear" w:color="auto" w:fill="FFFFFF" w:themeFill="background1"/>
          </w:tcPr>
          <w:p w:rsidR="00D95499" w:rsidRPr="00A57CF1" w:rsidRDefault="00D95499" w:rsidP="00D95499">
            <w:pPr>
              <w:ind w:left="-66" w:firstLineChars="100" w:firstLine="200"/>
              <w:jc w:val="left"/>
              <w:rPr>
                <w:rFonts w:asciiTheme="minorEastAsia" w:hAnsiTheme="minorEastAsia"/>
                <w:sz w:val="20"/>
                <w:szCs w:val="20"/>
              </w:rPr>
            </w:pPr>
            <w:r w:rsidRPr="00A57CF1">
              <w:rPr>
                <w:rFonts w:asciiTheme="minorEastAsia" w:hAnsiTheme="minorEastAsia" w:hint="eastAsia"/>
                <w:sz w:val="20"/>
                <w:szCs w:val="20"/>
              </w:rPr>
              <w:t>西郷港玄関口地域という名称について、</w:t>
            </w:r>
          </w:p>
          <w:p w:rsidR="00D95499" w:rsidRPr="00A57CF1" w:rsidRDefault="00D95499" w:rsidP="00A0660D">
            <w:pPr>
              <w:ind w:rightChars="-47" w:right="-99"/>
              <w:jc w:val="left"/>
              <w:rPr>
                <w:rFonts w:asciiTheme="minorEastAsia" w:hAnsiTheme="minorEastAsia"/>
                <w:sz w:val="20"/>
                <w:szCs w:val="20"/>
              </w:rPr>
            </w:pPr>
            <w:r w:rsidRPr="00A57CF1">
              <w:rPr>
                <w:rFonts w:asciiTheme="minorEastAsia" w:hAnsiTheme="minorEastAsia" w:hint="eastAsia"/>
                <w:sz w:val="20"/>
                <w:szCs w:val="20"/>
              </w:rPr>
              <w:t>通常住民はこの地域を「西郷」と呼んでいる。「西郷港周辺地域」や「西郷市街地エリア」、「西郷港玄関口」ではいけないのか。</w:t>
            </w:r>
          </w:p>
        </w:tc>
        <w:tc>
          <w:tcPr>
            <w:tcW w:w="5103" w:type="dxa"/>
            <w:shd w:val="clear" w:color="auto" w:fill="FFFFFF" w:themeFill="background1"/>
          </w:tcPr>
          <w:p w:rsidR="00D95499" w:rsidRPr="00A57CF1" w:rsidRDefault="00D95499" w:rsidP="00F2243D">
            <w:pPr>
              <w:ind w:left="-66"/>
              <w:jc w:val="left"/>
              <w:rPr>
                <w:rFonts w:asciiTheme="minorEastAsia" w:hAnsiTheme="minorEastAsia"/>
                <w:sz w:val="20"/>
                <w:szCs w:val="20"/>
              </w:rPr>
            </w:pPr>
            <w:r w:rsidRPr="00A57CF1">
              <w:rPr>
                <w:rFonts w:asciiTheme="minorEastAsia" w:hAnsiTheme="minorEastAsia" w:hint="eastAsia"/>
                <w:sz w:val="20"/>
                <w:szCs w:val="20"/>
              </w:rPr>
              <w:t xml:space="preserve">　</w:t>
            </w:r>
            <w:r w:rsidR="00A434D9" w:rsidRPr="00A57CF1">
              <w:rPr>
                <w:rFonts w:asciiTheme="minorEastAsia" w:hAnsiTheme="minorEastAsia" w:hint="eastAsia"/>
                <w:sz w:val="20"/>
                <w:szCs w:val="20"/>
              </w:rPr>
              <w:t>西郷港周辺の場所をより明確にするために</w:t>
            </w:r>
            <w:r w:rsidR="009E10B0">
              <w:rPr>
                <w:rFonts w:asciiTheme="minorEastAsia" w:hAnsiTheme="minorEastAsia" w:hint="eastAsia"/>
                <w:sz w:val="20"/>
                <w:szCs w:val="20"/>
              </w:rPr>
              <w:t>港を意識して</w:t>
            </w:r>
            <w:r w:rsidR="00A434D9" w:rsidRPr="00A57CF1">
              <w:rPr>
                <w:rFonts w:asciiTheme="minorEastAsia" w:hAnsiTheme="minorEastAsia" w:hint="eastAsia"/>
                <w:sz w:val="20"/>
                <w:szCs w:val="20"/>
              </w:rPr>
              <w:t>西郷港玄関口地域としました。地域</w:t>
            </w:r>
            <w:r w:rsidR="00052D2E" w:rsidRPr="00A57CF1">
              <w:rPr>
                <w:rFonts w:asciiTheme="minorEastAsia" w:hAnsiTheme="minorEastAsia" w:hint="eastAsia"/>
                <w:sz w:val="20"/>
                <w:szCs w:val="20"/>
              </w:rPr>
              <w:t>の名称についてはワーキンググループ、策定委員会で議論を行い決定</w:t>
            </w:r>
            <w:r w:rsidR="00F2243D" w:rsidRPr="00A57CF1">
              <w:rPr>
                <w:rFonts w:asciiTheme="minorEastAsia" w:hAnsiTheme="minorEastAsia" w:hint="eastAsia"/>
                <w:sz w:val="20"/>
                <w:szCs w:val="20"/>
              </w:rPr>
              <w:t>いたしました。</w:t>
            </w:r>
          </w:p>
        </w:tc>
      </w:tr>
      <w:tr w:rsidR="00D95499" w:rsidRPr="00A57CF1" w:rsidTr="00C31754">
        <w:trPr>
          <w:trHeight w:val="495"/>
        </w:trPr>
        <w:tc>
          <w:tcPr>
            <w:tcW w:w="10140" w:type="dxa"/>
            <w:gridSpan w:val="3"/>
            <w:shd w:val="clear" w:color="auto" w:fill="FFFFFF" w:themeFill="background1"/>
            <w:vAlign w:val="center"/>
          </w:tcPr>
          <w:p w:rsidR="00D95499" w:rsidRPr="00A0660D" w:rsidRDefault="00D95499" w:rsidP="00D95499">
            <w:pPr>
              <w:ind w:left="-66"/>
              <w:rPr>
                <w:rFonts w:asciiTheme="majorEastAsia" w:eastAsiaTheme="majorEastAsia" w:hAnsiTheme="majorEastAsia"/>
                <w:sz w:val="20"/>
                <w:szCs w:val="20"/>
              </w:rPr>
            </w:pPr>
            <w:r w:rsidRPr="00A57CF1">
              <w:rPr>
                <w:rFonts w:asciiTheme="minorEastAsia" w:hAnsiTheme="minorEastAsia" w:hint="eastAsia"/>
                <w:sz w:val="20"/>
                <w:szCs w:val="20"/>
              </w:rPr>
              <w:t xml:space="preserve">　</w:t>
            </w:r>
            <w:r w:rsidRPr="00A0660D">
              <w:rPr>
                <w:rFonts w:asciiTheme="majorEastAsia" w:eastAsiaTheme="majorEastAsia" w:hAnsiTheme="majorEastAsia" w:hint="eastAsia"/>
                <w:szCs w:val="21"/>
              </w:rPr>
              <w:t>1-1西郷港玄関口地域の概要について</w:t>
            </w:r>
          </w:p>
        </w:tc>
      </w:tr>
      <w:tr w:rsidR="00D95499" w:rsidRPr="00A57CF1" w:rsidTr="00D11B64">
        <w:trPr>
          <w:trHeight w:val="495"/>
        </w:trPr>
        <w:tc>
          <w:tcPr>
            <w:tcW w:w="643" w:type="dxa"/>
            <w:shd w:val="clear" w:color="auto" w:fill="FFFFFF" w:themeFill="background1"/>
          </w:tcPr>
          <w:p w:rsidR="00D95499"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3</w:t>
            </w:r>
          </w:p>
        </w:tc>
        <w:tc>
          <w:tcPr>
            <w:tcW w:w="4394" w:type="dxa"/>
            <w:shd w:val="clear" w:color="auto" w:fill="FFFFFF" w:themeFill="background1"/>
          </w:tcPr>
          <w:p w:rsidR="00D95499" w:rsidRPr="00A57CF1" w:rsidRDefault="00D95499" w:rsidP="00683490">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玄関口地域の概要に漁業の記述は不要では</w:t>
            </w:r>
            <w:r w:rsidR="00683490" w:rsidRPr="00A57CF1">
              <w:rPr>
                <w:rFonts w:asciiTheme="minorEastAsia" w:hAnsiTheme="minorEastAsia" w:hint="eastAsia"/>
                <w:sz w:val="20"/>
                <w:szCs w:val="20"/>
              </w:rPr>
              <w:t>ないか</w:t>
            </w:r>
            <w:r w:rsidRPr="00A57CF1">
              <w:rPr>
                <w:rFonts w:asciiTheme="minorEastAsia" w:hAnsiTheme="minorEastAsia" w:hint="eastAsia"/>
                <w:sz w:val="20"/>
                <w:szCs w:val="20"/>
              </w:rPr>
              <w:t>。</w:t>
            </w:r>
            <w:r w:rsidR="00683490" w:rsidRPr="00A57CF1">
              <w:rPr>
                <w:rFonts w:asciiTheme="minorEastAsia" w:hAnsiTheme="minorEastAsia" w:hint="eastAsia"/>
                <w:sz w:val="20"/>
                <w:szCs w:val="20"/>
              </w:rPr>
              <w:t>また、</w:t>
            </w:r>
            <w:r w:rsidRPr="00A57CF1">
              <w:rPr>
                <w:rFonts w:asciiTheme="minorEastAsia" w:hAnsiTheme="minorEastAsia" w:hint="eastAsia"/>
                <w:sz w:val="20"/>
                <w:szCs w:val="20"/>
              </w:rPr>
              <w:t>大和堆での操業はかなり以前から隠岐の漁船は行っていないのではないか。</w:t>
            </w:r>
          </w:p>
        </w:tc>
        <w:tc>
          <w:tcPr>
            <w:tcW w:w="5103" w:type="dxa"/>
            <w:shd w:val="clear" w:color="auto" w:fill="FFFFFF" w:themeFill="background1"/>
          </w:tcPr>
          <w:p w:rsidR="00D95499" w:rsidRPr="00A57CF1" w:rsidRDefault="00D95499" w:rsidP="00683490">
            <w:pPr>
              <w:ind w:left="-66" w:firstLineChars="100" w:firstLine="200"/>
              <w:jc w:val="left"/>
              <w:rPr>
                <w:rFonts w:asciiTheme="minorEastAsia" w:hAnsiTheme="minorEastAsia"/>
                <w:sz w:val="20"/>
                <w:szCs w:val="20"/>
              </w:rPr>
            </w:pPr>
            <w:r w:rsidRPr="00A57CF1">
              <w:rPr>
                <w:rFonts w:asciiTheme="minorEastAsia" w:hAnsiTheme="minorEastAsia" w:hint="eastAsia"/>
                <w:sz w:val="20"/>
                <w:szCs w:val="20"/>
              </w:rPr>
              <w:t>県内でも本町は漁業に高い割合を占める町であり、その漁業の出発や帰着の場である西郷港玄関口の特徴を表すために漁業の状況について記載をしています。</w:t>
            </w:r>
          </w:p>
          <w:p w:rsidR="00D95499" w:rsidRPr="00A57CF1" w:rsidRDefault="00683490" w:rsidP="00D95499">
            <w:pPr>
              <w:ind w:left="-66"/>
              <w:jc w:val="left"/>
              <w:rPr>
                <w:rFonts w:asciiTheme="minorEastAsia" w:hAnsiTheme="minorEastAsia"/>
                <w:sz w:val="20"/>
                <w:szCs w:val="20"/>
              </w:rPr>
            </w:pPr>
            <w:r w:rsidRPr="00A57CF1">
              <w:rPr>
                <w:rFonts w:asciiTheme="minorEastAsia" w:hAnsiTheme="minorEastAsia" w:hint="eastAsia"/>
                <w:sz w:val="20"/>
                <w:szCs w:val="20"/>
              </w:rPr>
              <w:t>また、大和堆での操業は現在行われていないため修正を行います。</w:t>
            </w:r>
          </w:p>
        </w:tc>
      </w:tr>
      <w:tr w:rsidR="00D95499" w:rsidRPr="00A57CF1" w:rsidTr="00C31754">
        <w:trPr>
          <w:trHeight w:val="495"/>
        </w:trPr>
        <w:tc>
          <w:tcPr>
            <w:tcW w:w="10140" w:type="dxa"/>
            <w:gridSpan w:val="3"/>
            <w:shd w:val="clear" w:color="auto" w:fill="FFFFFF" w:themeFill="background1"/>
            <w:vAlign w:val="center"/>
          </w:tcPr>
          <w:p w:rsidR="00D95499" w:rsidRPr="00A0660D" w:rsidRDefault="00D95499" w:rsidP="00D95499">
            <w:pPr>
              <w:ind w:left="-66"/>
              <w:rPr>
                <w:rFonts w:asciiTheme="majorEastAsia" w:eastAsiaTheme="majorEastAsia" w:hAnsiTheme="majorEastAsia"/>
                <w:color w:val="FF0000"/>
                <w:sz w:val="20"/>
                <w:szCs w:val="20"/>
              </w:rPr>
            </w:pPr>
            <w:r w:rsidRPr="00A57CF1">
              <w:rPr>
                <w:rFonts w:asciiTheme="minorEastAsia" w:hAnsiTheme="minorEastAsia" w:hint="eastAsia"/>
                <w:color w:val="FF0000"/>
                <w:sz w:val="20"/>
                <w:szCs w:val="20"/>
              </w:rPr>
              <w:t xml:space="preserve">　</w:t>
            </w:r>
            <w:r w:rsidRPr="00A0660D">
              <w:rPr>
                <w:rFonts w:asciiTheme="majorEastAsia" w:eastAsiaTheme="majorEastAsia" w:hAnsiTheme="majorEastAsia" w:hint="eastAsia"/>
                <w:szCs w:val="21"/>
              </w:rPr>
              <w:t>1-2西郷港玄関口地域の歴史について</w:t>
            </w:r>
          </w:p>
        </w:tc>
      </w:tr>
      <w:tr w:rsidR="00D95499" w:rsidRPr="00A57CF1" w:rsidTr="00D11B64">
        <w:trPr>
          <w:trHeight w:val="495"/>
        </w:trPr>
        <w:tc>
          <w:tcPr>
            <w:tcW w:w="643" w:type="dxa"/>
            <w:shd w:val="clear" w:color="auto" w:fill="FFFFFF" w:themeFill="background1"/>
          </w:tcPr>
          <w:p w:rsidR="00D95499"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4</w:t>
            </w:r>
          </w:p>
        </w:tc>
        <w:tc>
          <w:tcPr>
            <w:tcW w:w="4394" w:type="dxa"/>
            <w:shd w:val="clear" w:color="auto" w:fill="FFFFFF" w:themeFill="background1"/>
          </w:tcPr>
          <w:p w:rsidR="00D95499" w:rsidRPr="00A57CF1" w:rsidRDefault="00D95499" w:rsidP="00722232">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ターミナルエリア、東町、中町、西町、港町の5項目(玄関口地域)の歴史を記述すべき。</w:t>
            </w:r>
          </w:p>
        </w:tc>
        <w:tc>
          <w:tcPr>
            <w:tcW w:w="5103" w:type="dxa"/>
            <w:shd w:val="clear" w:color="auto" w:fill="FFFFFF" w:themeFill="background1"/>
          </w:tcPr>
          <w:p w:rsidR="00D95499" w:rsidRPr="00A57CF1" w:rsidRDefault="00722232" w:rsidP="00722232">
            <w:pPr>
              <w:ind w:left="-66" w:firstLineChars="100" w:firstLine="200"/>
              <w:jc w:val="left"/>
              <w:rPr>
                <w:rFonts w:asciiTheme="minorEastAsia" w:hAnsiTheme="minorEastAsia"/>
                <w:sz w:val="20"/>
                <w:szCs w:val="20"/>
              </w:rPr>
            </w:pPr>
            <w:r w:rsidRPr="00A57CF1">
              <w:rPr>
                <w:rFonts w:asciiTheme="minorEastAsia" w:hAnsiTheme="minorEastAsia" w:hint="eastAsia"/>
                <w:sz w:val="20"/>
                <w:szCs w:val="20"/>
              </w:rPr>
              <w:t>ご</w:t>
            </w:r>
            <w:r w:rsidR="00D95499" w:rsidRPr="00A57CF1">
              <w:rPr>
                <w:rFonts w:asciiTheme="minorEastAsia" w:hAnsiTheme="minorEastAsia" w:hint="eastAsia"/>
                <w:sz w:val="20"/>
                <w:szCs w:val="20"/>
              </w:rPr>
              <w:t>意見を参考に各地区の生い立ちを記述します。</w:t>
            </w:r>
          </w:p>
          <w:p w:rsidR="00D95499" w:rsidRPr="00A57CF1" w:rsidRDefault="00D95499" w:rsidP="00D95499">
            <w:pPr>
              <w:ind w:left="-66"/>
              <w:jc w:val="left"/>
              <w:rPr>
                <w:rFonts w:asciiTheme="minorEastAsia" w:hAnsiTheme="minorEastAsia"/>
                <w:color w:val="FF0000"/>
                <w:sz w:val="20"/>
                <w:szCs w:val="20"/>
              </w:rPr>
            </w:pPr>
          </w:p>
        </w:tc>
      </w:tr>
      <w:tr w:rsidR="00D95499" w:rsidRPr="00A57CF1" w:rsidTr="00D11B64">
        <w:trPr>
          <w:trHeight w:val="495"/>
        </w:trPr>
        <w:tc>
          <w:tcPr>
            <w:tcW w:w="643" w:type="dxa"/>
            <w:shd w:val="clear" w:color="auto" w:fill="FFFFFF" w:themeFill="background1"/>
          </w:tcPr>
          <w:p w:rsidR="00D95499"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5</w:t>
            </w:r>
          </w:p>
        </w:tc>
        <w:tc>
          <w:tcPr>
            <w:tcW w:w="4394" w:type="dxa"/>
            <w:shd w:val="clear" w:color="auto" w:fill="FFFFFF" w:themeFill="background1"/>
          </w:tcPr>
          <w:p w:rsidR="002B7906" w:rsidRPr="00A57CF1" w:rsidRDefault="00722232" w:rsidP="002B7906">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中町について、県の</w:t>
            </w:r>
            <w:r w:rsidR="00D95499" w:rsidRPr="00A57CF1">
              <w:rPr>
                <w:rFonts w:asciiTheme="minorEastAsia" w:hAnsiTheme="minorEastAsia" w:hint="eastAsia"/>
                <w:sz w:val="20"/>
                <w:szCs w:val="20"/>
              </w:rPr>
              <w:t>市庁舎や出雲大社の分院が置かれてとあるが、</w:t>
            </w:r>
            <w:r w:rsidRPr="00A57CF1">
              <w:rPr>
                <w:rFonts w:asciiTheme="minorEastAsia" w:hAnsiTheme="minorEastAsia" w:hint="eastAsia"/>
                <w:sz w:val="20"/>
                <w:szCs w:val="20"/>
              </w:rPr>
              <w:t>国の行政機関やその</w:t>
            </w:r>
            <w:r w:rsidRPr="00A57CF1">
              <w:rPr>
                <w:rFonts w:asciiTheme="minorEastAsia" w:hAnsiTheme="minorEastAsia" w:hint="eastAsia"/>
                <w:sz w:val="20"/>
                <w:szCs w:val="20"/>
              </w:rPr>
              <w:lastRenderedPageBreak/>
              <w:t>他</w:t>
            </w:r>
            <w:r w:rsidR="002B7906" w:rsidRPr="00A57CF1">
              <w:rPr>
                <w:rFonts w:asciiTheme="minorEastAsia" w:hAnsiTheme="minorEastAsia" w:hint="eastAsia"/>
                <w:sz w:val="20"/>
                <w:szCs w:val="20"/>
              </w:rPr>
              <w:t>の神社等の表記もすべき。</w:t>
            </w:r>
          </w:p>
        </w:tc>
        <w:tc>
          <w:tcPr>
            <w:tcW w:w="5103" w:type="dxa"/>
            <w:shd w:val="clear" w:color="auto" w:fill="FFFFFF" w:themeFill="background1"/>
          </w:tcPr>
          <w:p w:rsidR="00D95499" w:rsidRPr="00A57CF1" w:rsidRDefault="002B7906" w:rsidP="002B7906">
            <w:pPr>
              <w:ind w:left="-66"/>
              <w:jc w:val="left"/>
              <w:rPr>
                <w:rFonts w:asciiTheme="minorEastAsia" w:hAnsiTheme="minorEastAsia"/>
                <w:sz w:val="20"/>
                <w:szCs w:val="20"/>
              </w:rPr>
            </w:pPr>
            <w:r w:rsidRPr="00A57CF1">
              <w:rPr>
                <w:rFonts w:asciiTheme="minorEastAsia" w:hAnsiTheme="minorEastAsia" w:hint="eastAsia"/>
                <w:sz w:val="20"/>
                <w:szCs w:val="20"/>
              </w:rPr>
              <w:lastRenderedPageBreak/>
              <w:t xml:space="preserve">　当時、中町は行政や祭り事の中心であったことを表現しました。出雲大社について</w:t>
            </w:r>
            <w:r w:rsidR="009E10B0">
              <w:rPr>
                <w:rFonts w:asciiTheme="minorEastAsia" w:hAnsiTheme="minorEastAsia" w:hint="eastAsia"/>
                <w:sz w:val="20"/>
                <w:szCs w:val="20"/>
              </w:rPr>
              <w:t>は地域の文化や歴史に根付いた施設でもありますので表記をしています。</w:t>
            </w:r>
          </w:p>
          <w:p w:rsidR="002B7906" w:rsidRPr="00A57CF1" w:rsidRDefault="002B7906" w:rsidP="002B7906">
            <w:pPr>
              <w:ind w:left="-66"/>
              <w:jc w:val="left"/>
              <w:rPr>
                <w:rFonts w:asciiTheme="minorEastAsia" w:hAnsiTheme="minorEastAsia"/>
                <w:sz w:val="20"/>
                <w:szCs w:val="20"/>
              </w:rPr>
            </w:pPr>
            <w:r w:rsidRPr="00A57CF1">
              <w:rPr>
                <w:rFonts w:asciiTheme="minorEastAsia" w:hAnsiTheme="minorEastAsia" w:hint="eastAsia"/>
                <w:sz w:val="20"/>
                <w:szCs w:val="20"/>
              </w:rPr>
              <w:t>文章の表現方法については、ご意見を参考に修正を行います。</w:t>
            </w:r>
          </w:p>
        </w:tc>
      </w:tr>
      <w:tr w:rsidR="00D95499" w:rsidRPr="00A57CF1" w:rsidTr="002E193A">
        <w:trPr>
          <w:trHeight w:val="495"/>
        </w:trPr>
        <w:tc>
          <w:tcPr>
            <w:tcW w:w="10140" w:type="dxa"/>
            <w:gridSpan w:val="3"/>
            <w:shd w:val="clear" w:color="auto" w:fill="FFFFFF" w:themeFill="background1"/>
          </w:tcPr>
          <w:p w:rsidR="00D95499" w:rsidRPr="00A0660D" w:rsidRDefault="00D95499" w:rsidP="00D95499">
            <w:pPr>
              <w:ind w:left="-66"/>
              <w:jc w:val="left"/>
              <w:rPr>
                <w:rFonts w:asciiTheme="majorEastAsia" w:eastAsiaTheme="majorEastAsia" w:hAnsiTheme="majorEastAsia"/>
                <w:color w:val="FF0000"/>
                <w:sz w:val="20"/>
                <w:szCs w:val="20"/>
              </w:rPr>
            </w:pPr>
            <w:r w:rsidRPr="00A0660D">
              <w:rPr>
                <w:rFonts w:asciiTheme="majorEastAsia" w:eastAsiaTheme="majorEastAsia" w:hAnsiTheme="majorEastAsia" w:hint="eastAsia"/>
                <w:color w:val="FF0000"/>
                <w:sz w:val="20"/>
                <w:szCs w:val="20"/>
              </w:rPr>
              <w:lastRenderedPageBreak/>
              <w:t xml:space="preserve">　</w:t>
            </w:r>
            <w:r w:rsidRPr="00A0660D">
              <w:rPr>
                <w:rFonts w:asciiTheme="majorEastAsia" w:eastAsiaTheme="majorEastAsia" w:hAnsiTheme="majorEastAsia" w:hint="eastAsia"/>
                <w:szCs w:val="21"/>
              </w:rPr>
              <w:t>1-3西郷港玄関口地域の位置づけについて</w:t>
            </w:r>
          </w:p>
        </w:tc>
      </w:tr>
      <w:tr w:rsidR="00D95499" w:rsidRPr="00A57CF1" w:rsidTr="00D11B64">
        <w:trPr>
          <w:trHeight w:val="495"/>
        </w:trPr>
        <w:tc>
          <w:tcPr>
            <w:tcW w:w="643" w:type="dxa"/>
            <w:shd w:val="clear" w:color="auto" w:fill="FFFFFF" w:themeFill="background1"/>
          </w:tcPr>
          <w:p w:rsidR="00D95499"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6</w:t>
            </w:r>
          </w:p>
        </w:tc>
        <w:tc>
          <w:tcPr>
            <w:tcW w:w="4394" w:type="dxa"/>
            <w:shd w:val="clear" w:color="auto" w:fill="FFFFFF" w:themeFill="background1"/>
          </w:tcPr>
          <w:p w:rsidR="00D95499" w:rsidRPr="00A57CF1" w:rsidRDefault="00D95499" w:rsidP="00A434D9">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白島、浄土ヶ浦、ジオパークなどの記載と玄関口地域の位置づけの関連性が良くわからない。</w:t>
            </w:r>
          </w:p>
        </w:tc>
        <w:tc>
          <w:tcPr>
            <w:tcW w:w="5103" w:type="dxa"/>
            <w:shd w:val="clear" w:color="auto" w:fill="FFFFFF" w:themeFill="background1"/>
          </w:tcPr>
          <w:p w:rsidR="003251D3" w:rsidRPr="00A57CF1" w:rsidRDefault="00D95499" w:rsidP="00CD6FC0">
            <w:pPr>
              <w:ind w:left="-66" w:rightChars="-47" w:right="-99" w:firstLineChars="100" w:firstLine="200"/>
              <w:jc w:val="left"/>
              <w:rPr>
                <w:rFonts w:asciiTheme="minorEastAsia" w:hAnsiTheme="minorEastAsia"/>
                <w:sz w:val="20"/>
                <w:szCs w:val="20"/>
              </w:rPr>
            </w:pPr>
            <w:r w:rsidRPr="00A57CF1">
              <w:rPr>
                <w:rFonts w:asciiTheme="minorEastAsia" w:hAnsiTheme="minorEastAsia" w:hint="eastAsia"/>
                <w:sz w:val="20"/>
                <w:szCs w:val="20"/>
              </w:rPr>
              <w:t>隠岐の島町の主要な産業の一つである観光において、</w:t>
            </w:r>
            <w:r w:rsidR="00BF6AEB" w:rsidRPr="00A57CF1">
              <w:rPr>
                <w:rFonts w:asciiTheme="minorEastAsia" w:hAnsiTheme="minorEastAsia" w:hint="eastAsia"/>
                <w:sz w:val="20"/>
                <w:szCs w:val="20"/>
              </w:rPr>
              <w:t>西郷港</w:t>
            </w:r>
            <w:r w:rsidRPr="00A57CF1">
              <w:rPr>
                <w:rFonts w:asciiTheme="minorEastAsia" w:hAnsiTheme="minorEastAsia" w:hint="eastAsia"/>
                <w:sz w:val="20"/>
                <w:szCs w:val="20"/>
              </w:rPr>
              <w:t>玄関口は旅</w:t>
            </w:r>
            <w:r w:rsidR="00CD6FC0">
              <w:rPr>
                <w:rFonts w:asciiTheme="minorEastAsia" w:hAnsiTheme="minorEastAsia" w:hint="eastAsia"/>
                <w:sz w:val="20"/>
                <w:szCs w:val="20"/>
              </w:rPr>
              <w:t>の起点にもなります。このことと観光地との結びつきが分かるように</w:t>
            </w:r>
            <w:r w:rsidR="00BF6AEB" w:rsidRPr="00A57CF1">
              <w:rPr>
                <w:rFonts w:asciiTheme="minorEastAsia" w:hAnsiTheme="minorEastAsia" w:hint="eastAsia"/>
                <w:sz w:val="20"/>
                <w:szCs w:val="20"/>
              </w:rPr>
              <w:t>修正</w:t>
            </w:r>
            <w:r w:rsidR="003251D3" w:rsidRPr="00A57CF1">
              <w:rPr>
                <w:rFonts w:asciiTheme="minorEastAsia" w:hAnsiTheme="minorEastAsia" w:hint="eastAsia"/>
                <w:sz w:val="20"/>
                <w:szCs w:val="20"/>
              </w:rPr>
              <w:t>を行います。</w:t>
            </w:r>
          </w:p>
        </w:tc>
      </w:tr>
      <w:tr w:rsidR="00D95499" w:rsidRPr="00A57CF1" w:rsidTr="002E193A">
        <w:trPr>
          <w:trHeight w:val="495"/>
        </w:trPr>
        <w:tc>
          <w:tcPr>
            <w:tcW w:w="10140" w:type="dxa"/>
            <w:gridSpan w:val="3"/>
            <w:shd w:val="clear" w:color="auto" w:fill="FFFFFF" w:themeFill="background1"/>
          </w:tcPr>
          <w:p w:rsidR="00D95499" w:rsidRPr="00A0660D" w:rsidRDefault="00D95499" w:rsidP="00D95499">
            <w:pPr>
              <w:ind w:left="-66"/>
              <w:jc w:val="left"/>
              <w:rPr>
                <w:rFonts w:asciiTheme="majorEastAsia" w:eastAsiaTheme="majorEastAsia" w:hAnsiTheme="majorEastAsia"/>
                <w:color w:val="FF0000"/>
                <w:sz w:val="20"/>
                <w:szCs w:val="20"/>
              </w:rPr>
            </w:pPr>
            <w:r w:rsidRPr="00A57CF1">
              <w:rPr>
                <w:rFonts w:asciiTheme="minorEastAsia" w:hAnsiTheme="minorEastAsia" w:hint="eastAsia"/>
                <w:szCs w:val="21"/>
              </w:rPr>
              <w:t xml:space="preserve">　</w:t>
            </w:r>
            <w:r w:rsidRPr="00A0660D">
              <w:rPr>
                <w:rFonts w:asciiTheme="majorEastAsia" w:eastAsiaTheme="majorEastAsia" w:hAnsiTheme="majorEastAsia" w:hint="eastAsia"/>
                <w:szCs w:val="21"/>
              </w:rPr>
              <w:t>3-1　西郷港玄関口地域の現状について</w:t>
            </w:r>
          </w:p>
        </w:tc>
      </w:tr>
      <w:tr w:rsidR="00D95499" w:rsidRPr="00A57CF1" w:rsidTr="00427F03">
        <w:trPr>
          <w:trHeight w:val="2106"/>
        </w:trPr>
        <w:tc>
          <w:tcPr>
            <w:tcW w:w="643" w:type="dxa"/>
            <w:shd w:val="clear" w:color="auto" w:fill="FFFFFF" w:themeFill="background1"/>
          </w:tcPr>
          <w:p w:rsidR="00D95499"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7</w:t>
            </w:r>
          </w:p>
        </w:tc>
        <w:tc>
          <w:tcPr>
            <w:tcW w:w="4394" w:type="dxa"/>
            <w:shd w:val="clear" w:color="auto" w:fill="FFFFFF" w:themeFill="background1"/>
          </w:tcPr>
          <w:p w:rsidR="00D95499" w:rsidRPr="00A57CF1" w:rsidRDefault="00541BB3" w:rsidP="00324F0E">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西郷港玄関口地域の地形は三つの鼻との間に流れる河川があり、台地の裾に居住地が形成されていると思う。また、港町は八尾川河口の三角州にある。</w:t>
            </w:r>
          </w:p>
          <w:p w:rsidR="00D95499" w:rsidRPr="00A57CF1" w:rsidRDefault="00D95499" w:rsidP="00D95499">
            <w:pPr>
              <w:jc w:val="left"/>
              <w:rPr>
                <w:rFonts w:asciiTheme="minorEastAsia" w:hAnsiTheme="minorEastAsia"/>
                <w:sz w:val="20"/>
                <w:szCs w:val="20"/>
              </w:rPr>
            </w:pPr>
          </w:p>
        </w:tc>
        <w:tc>
          <w:tcPr>
            <w:tcW w:w="5103" w:type="dxa"/>
            <w:shd w:val="clear" w:color="auto" w:fill="FFFFFF" w:themeFill="background1"/>
          </w:tcPr>
          <w:p w:rsidR="00541BB3" w:rsidRPr="00A57CF1" w:rsidRDefault="00541BB3" w:rsidP="00A434D9">
            <w:pPr>
              <w:ind w:left="-66" w:firstLineChars="100" w:firstLine="200"/>
              <w:jc w:val="left"/>
              <w:rPr>
                <w:rFonts w:asciiTheme="minorEastAsia" w:hAnsiTheme="minorEastAsia"/>
                <w:sz w:val="20"/>
                <w:szCs w:val="20"/>
              </w:rPr>
            </w:pPr>
            <w:r w:rsidRPr="00A57CF1">
              <w:rPr>
                <w:rFonts w:asciiTheme="minorEastAsia" w:hAnsiTheme="minorEastAsia" w:hint="eastAsia"/>
                <w:sz w:val="20"/>
                <w:szCs w:val="20"/>
              </w:rPr>
              <w:t>地域を広く見ると大城山の東西にも鼻があります。</w:t>
            </w:r>
          </w:p>
          <w:p w:rsidR="00D95499" w:rsidRPr="00A57CF1" w:rsidRDefault="00541BB3" w:rsidP="00427F03">
            <w:pPr>
              <w:jc w:val="left"/>
              <w:rPr>
                <w:rFonts w:asciiTheme="minorEastAsia" w:hAnsiTheme="minorEastAsia"/>
                <w:color w:val="FF0000"/>
                <w:sz w:val="20"/>
                <w:szCs w:val="20"/>
              </w:rPr>
            </w:pPr>
            <w:r w:rsidRPr="00A57CF1">
              <w:rPr>
                <w:rFonts w:asciiTheme="minorEastAsia" w:hAnsiTheme="minorEastAsia" w:hint="eastAsia"/>
                <w:sz w:val="20"/>
                <w:szCs w:val="20"/>
              </w:rPr>
              <w:t>西郷港玄関口地域では、町の営みが独自の地形により行われ</w:t>
            </w:r>
            <w:r w:rsidR="003251D3" w:rsidRPr="00A57CF1">
              <w:rPr>
                <w:rFonts w:asciiTheme="minorEastAsia" w:hAnsiTheme="minorEastAsia" w:hint="eastAsia"/>
                <w:sz w:val="20"/>
                <w:szCs w:val="20"/>
              </w:rPr>
              <w:t>て</w:t>
            </w:r>
            <w:r w:rsidRPr="00A57CF1">
              <w:rPr>
                <w:rFonts w:asciiTheme="minorEastAsia" w:hAnsiTheme="minorEastAsia" w:hint="eastAsia"/>
                <w:sz w:val="20"/>
                <w:szCs w:val="20"/>
              </w:rPr>
              <w:t>きた事を現状として捉え</w:t>
            </w:r>
            <w:r w:rsidR="00427F03" w:rsidRPr="00A57CF1">
              <w:rPr>
                <w:rFonts w:asciiTheme="minorEastAsia" w:hAnsiTheme="minorEastAsia" w:hint="eastAsia"/>
                <w:sz w:val="20"/>
                <w:szCs w:val="20"/>
              </w:rPr>
              <w:t>、対象</w:t>
            </w:r>
            <w:r w:rsidRPr="00A57CF1">
              <w:rPr>
                <w:rFonts w:asciiTheme="minorEastAsia" w:hAnsiTheme="minorEastAsia" w:hint="eastAsia"/>
                <w:sz w:val="20"/>
                <w:szCs w:val="20"/>
              </w:rPr>
              <w:t>地域は大城山の台地を中心にその東西に流れる二本の河川沿いの居住地域までとしました。</w:t>
            </w:r>
          </w:p>
        </w:tc>
      </w:tr>
      <w:tr w:rsidR="00427F03" w:rsidRPr="00A57CF1" w:rsidTr="00427F03">
        <w:trPr>
          <w:trHeight w:val="1502"/>
        </w:trPr>
        <w:tc>
          <w:tcPr>
            <w:tcW w:w="643" w:type="dxa"/>
            <w:shd w:val="clear" w:color="auto" w:fill="FFFFFF" w:themeFill="background1"/>
          </w:tcPr>
          <w:p w:rsidR="00427F03" w:rsidRPr="00A57CF1" w:rsidRDefault="008B0744" w:rsidP="00D95499">
            <w:pPr>
              <w:ind w:left="-66"/>
              <w:jc w:val="center"/>
              <w:rPr>
                <w:rFonts w:asciiTheme="minorEastAsia" w:hAnsiTheme="minorEastAsia"/>
                <w:sz w:val="20"/>
                <w:szCs w:val="20"/>
              </w:rPr>
            </w:pPr>
            <w:r w:rsidRPr="00A57CF1">
              <w:rPr>
                <w:rFonts w:asciiTheme="minorEastAsia" w:hAnsiTheme="minorEastAsia" w:hint="eastAsia"/>
                <w:sz w:val="20"/>
                <w:szCs w:val="20"/>
              </w:rPr>
              <w:t>8</w:t>
            </w:r>
          </w:p>
        </w:tc>
        <w:tc>
          <w:tcPr>
            <w:tcW w:w="4394" w:type="dxa"/>
            <w:shd w:val="clear" w:color="auto" w:fill="FFFFFF" w:themeFill="background1"/>
          </w:tcPr>
          <w:p w:rsidR="00427F03" w:rsidRPr="00A57CF1" w:rsidRDefault="00324F0E" w:rsidP="00427F03">
            <w:pPr>
              <w:ind w:firstLineChars="100" w:firstLine="200"/>
              <w:jc w:val="left"/>
              <w:rPr>
                <w:rFonts w:asciiTheme="minorEastAsia" w:hAnsiTheme="minorEastAsia"/>
                <w:sz w:val="20"/>
                <w:szCs w:val="20"/>
              </w:rPr>
            </w:pPr>
            <w:r>
              <w:rPr>
                <w:rFonts w:asciiTheme="minorEastAsia" w:hAnsiTheme="minorEastAsia" w:hint="eastAsia"/>
                <w:sz w:val="20"/>
                <w:szCs w:val="20"/>
              </w:rPr>
              <w:t>「</w:t>
            </w:r>
            <w:r w:rsidR="00427F03" w:rsidRPr="00A57CF1">
              <w:rPr>
                <w:rFonts w:asciiTheme="minorEastAsia" w:hAnsiTheme="minorEastAsia" w:hint="eastAsia"/>
                <w:sz w:val="20"/>
                <w:szCs w:val="20"/>
              </w:rPr>
              <w:t>この地域の地形から</w:t>
            </w:r>
            <w:r w:rsidR="00427F03" w:rsidRPr="00A57CF1">
              <w:rPr>
                <w:rFonts w:asciiTheme="minorEastAsia" w:hAnsiTheme="minorEastAsia"/>
                <w:sz w:val="20"/>
                <w:szCs w:val="20"/>
              </w:rPr>
              <w:t>特有の難しさをもっています</w:t>
            </w:r>
            <w:r w:rsidR="00427F03" w:rsidRPr="00A57CF1">
              <w:rPr>
                <w:rFonts w:asciiTheme="minorEastAsia" w:hAnsiTheme="minorEastAsia" w:hint="eastAsia"/>
                <w:sz w:val="20"/>
                <w:szCs w:val="20"/>
              </w:rPr>
              <w:t>。</w:t>
            </w:r>
            <w:r>
              <w:rPr>
                <w:rFonts w:asciiTheme="minorEastAsia" w:hAnsiTheme="minorEastAsia" w:hint="eastAsia"/>
                <w:sz w:val="20"/>
                <w:szCs w:val="20"/>
              </w:rPr>
              <w:t>」</w:t>
            </w:r>
            <w:r w:rsidR="00427F03" w:rsidRPr="00A57CF1">
              <w:rPr>
                <w:rFonts w:asciiTheme="minorEastAsia" w:hAnsiTheme="minorEastAsia" w:hint="eastAsia"/>
                <w:sz w:val="20"/>
                <w:szCs w:val="20"/>
              </w:rPr>
              <w:t>とあるが、特有の難しさとは何を指しているのか。</w:t>
            </w:r>
          </w:p>
          <w:p w:rsidR="00427F03" w:rsidRPr="00A57CF1" w:rsidRDefault="00427F03" w:rsidP="00D95499">
            <w:pPr>
              <w:jc w:val="left"/>
              <w:rPr>
                <w:rFonts w:asciiTheme="minorEastAsia" w:hAnsiTheme="minorEastAsia"/>
                <w:sz w:val="20"/>
                <w:szCs w:val="20"/>
              </w:rPr>
            </w:pPr>
          </w:p>
        </w:tc>
        <w:tc>
          <w:tcPr>
            <w:tcW w:w="5103" w:type="dxa"/>
            <w:shd w:val="clear" w:color="auto" w:fill="FFFFFF" w:themeFill="background1"/>
          </w:tcPr>
          <w:p w:rsidR="00427F03" w:rsidRPr="00A57CF1" w:rsidRDefault="00427F03" w:rsidP="00427F03">
            <w:pPr>
              <w:ind w:left="-66" w:firstLineChars="100" w:firstLine="200"/>
              <w:jc w:val="left"/>
              <w:rPr>
                <w:rFonts w:asciiTheme="minorEastAsia" w:hAnsiTheme="minorEastAsia"/>
                <w:color w:val="FF0000"/>
                <w:sz w:val="20"/>
                <w:szCs w:val="20"/>
              </w:rPr>
            </w:pPr>
            <w:r w:rsidRPr="00A57CF1">
              <w:rPr>
                <w:rFonts w:asciiTheme="minorEastAsia" w:hAnsiTheme="minorEastAsia" w:hint="eastAsia"/>
                <w:sz w:val="20"/>
                <w:szCs w:val="20"/>
              </w:rPr>
              <w:t>地形からの特有の難しさの意味は、お互いの地区が河川や台地の隔たりにより、物理的に結びつきが取りにくいことを表しています。対象地域では、橋や</w:t>
            </w:r>
            <w:r w:rsidR="00F24F8F" w:rsidRPr="00A57CF1">
              <w:rPr>
                <w:rFonts w:asciiTheme="minorEastAsia" w:hAnsiTheme="minorEastAsia" w:hint="eastAsia"/>
                <w:sz w:val="20"/>
                <w:szCs w:val="20"/>
              </w:rPr>
              <w:t>、</w:t>
            </w:r>
            <w:r w:rsidRPr="00A57CF1">
              <w:rPr>
                <w:rFonts w:asciiTheme="minorEastAsia" w:hAnsiTheme="minorEastAsia" w:hint="eastAsia"/>
                <w:sz w:val="20"/>
                <w:szCs w:val="20"/>
              </w:rPr>
              <w:t>台地へ上る坂が他の地区に比べ多くあるのが現状です。</w:t>
            </w:r>
          </w:p>
        </w:tc>
      </w:tr>
      <w:tr w:rsidR="00427F03" w:rsidRPr="00A57CF1" w:rsidTr="00787ED9">
        <w:trPr>
          <w:trHeight w:val="1478"/>
        </w:trPr>
        <w:tc>
          <w:tcPr>
            <w:tcW w:w="643" w:type="dxa"/>
            <w:shd w:val="clear" w:color="auto" w:fill="FFFFFF" w:themeFill="background1"/>
          </w:tcPr>
          <w:p w:rsidR="00427F03" w:rsidRPr="00A57CF1" w:rsidRDefault="00536FF8" w:rsidP="00D95499">
            <w:pPr>
              <w:ind w:left="-66"/>
              <w:jc w:val="center"/>
              <w:rPr>
                <w:rFonts w:asciiTheme="minorEastAsia" w:hAnsiTheme="minorEastAsia"/>
                <w:sz w:val="20"/>
                <w:szCs w:val="20"/>
              </w:rPr>
            </w:pPr>
            <w:r w:rsidRPr="00A57CF1">
              <w:rPr>
                <w:rFonts w:asciiTheme="minorEastAsia" w:hAnsiTheme="minorEastAsia" w:hint="eastAsia"/>
                <w:sz w:val="20"/>
                <w:szCs w:val="20"/>
              </w:rPr>
              <w:t>9</w:t>
            </w:r>
          </w:p>
        </w:tc>
        <w:tc>
          <w:tcPr>
            <w:tcW w:w="4394" w:type="dxa"/>
            <w:shd w:val="clear" w:color="auto" w:fill="FFFFFF" w:themeFill="background1"/>
          </w:tcPr>
          <w:p w:rsidR="00427F03" w:rsidRPr="00A57CF1" w:rsidRDefault="00427F03" w:rsidP="00787ED9">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4地域は西郷港玄関口地域を構成する地区としてつながりをもたずに発展してきたとあるが、つながりは持っていた。ただ、つながりの濃淡は検証すべきと考える。</w:t>
            </w:r>
          </w:p>
        </w:tc>
        <w:tc>
          <w:tcPr>
            <w:tcW w:w="5103" w:type="dxa"/>
            <w:shd w:val="clear" w:color="auto" w:fill="FFFFFF" w:themeFill="background1"/>
          </w:tcPr>
          <w:p w:rsidR="00427F03" w:rsidRPr="00A57CF1" w:rsidRDefault="00787ED9" w:rsidP="00427F03">
            <w:pPr>
              <w:ind w:left="-66" w:firstLineChars="100" w:firstLine="200"/>
              <w:jc w:val="left"/>
              <w:rPr>
                <w:rFonts w:asciiTheme="minorEastAsia" w:hAnsiTheme="minorEastAsia"/>
                <w:sz w:val="20"/>
                <w:szCs w:val="20"/>
              </w:rPr>
            </w:pPr>
            <w:r w:rsidRPr="00A57CF1">
              <w:rPr>
                <w:rFonts w:asciiTheme="minorEastAsia" w:hAnsiTheme="minorEastAsia" w:hint="eastAsia"/>
                <w:sz w:val="20"/>
                <w:szCs w:val="20"/>
              </w:rPr>
              <w:t>台地と河川により玄関口</w:t>
            </w:r>
            <w:r w:rsidR="00427F03" w:rsidRPr="00A57CF1">
              <w:rPr>
                <w:rFonts w:asciiTheme="minorEastAsia" w:hAnsiTheme="minorEastAsia" w:hint="eastAsia"/>
                <w:sz w:val="20"/>
                <w:szCs w:val="20"/>
              </w:rPr>
              <w:t>地域全体として一つとなるようなつながりが生まれにく</w:t>
            </w:r>
            <w:r w:rsidRPr="00A57CF1">
              <w:rPr>
                <w:rFonts w:asciiTheme="minorEastAsia" w:hAnsiTheme="minorEastAsia" w:hint="eastAsia"/>
                <w:sz w:val="20"/>
                <w:szCs w:val="20"/>
              </w:rPr>
              <w:t>い現状を表現しています。</w:t>
            </w:r>
          </w:p>
          <w:p w:rsidR="00427F03" w:rsidRPr="00A57CF1" w:rsidRDefault="00427F03" w:rsidP="00D95499">
            <w:pPr>
              <w:ind w:left="-66"/>
              <w:jc w:val="left"/>
              <w:rPr>
                <w:rFonts w:asciiTheme="minorEastAsia" w:hAnsiTheme="minorEastAsia"/>
                <w:color w:val="FF0000"/>
                <w:sz w:val="20"/>
                <w:szCs w:val="20"/>
              </w:rPr>
            </w:pPr>
          </w:p>
        </w:tc>
      </w:tr>
      <w:tr w:rsidR="00787ED9" w:rsidRPr="00A57CF1" w:rsidTr="00787ED9">
        <w:trPr>
          <w:trHeight w:val="1326"/>
        </w:trPr>
        <w:tc>
          <w:tcPr>
            <w:tcW w:w="643" w:type="dxa"/>
            <w:shd w:val="clear" w:color="auto" w:fill="FFFFFF" w:themeFill="background1"/>
          </w:tcPr>
          <w:p w:rsidR="00787ED9" w:rsidRPr="00A57CF1" w:rsidRDefault="00536FF8" w:rsidP="00D95499">
            <w:pPr>
              <w:ind w:left="-66"/>
              <w:jc w:val="center"/>
              <w:rPr>
                <w:rFonts w:asciiTheme="minorEastAsia" w:hAnsiTheme="minorEastAsia"/>
                <w:sz w:val="20"/>
                <w:szCs w:val="20"/>
              </w:rPr>
            </w:pPr>
            <w:r w:rsidRPr="00A57CF1">
              <w:rPr>
                <w:rFonts w:asciiTheme="minorEastAsia" w:hAnsiTheme="minorEastAsia" w:hint="eastAsia"/>
                <w:sz w:val="20"/>
                <w:szCs w:val="20"/>
              </w:rPr>
              <w:t>10</w:t>
            </w:r>
          </w:p>
        </w:tc>
        <w:tc>
          <w:tcPr>
            <w:tcW w:w="4394" w:type="dxa"/>
            <w:shd w:val="clear" w:color="auto" w:fill="FFFFFF" w:themeFill="background1"/>
          </w:tcPr>
          <w:p w:rsidR="00787ED9" w:rsidRPr="00A57CF1" w:rsidRDefault="00787ED9" w:rsidP="00787ED9">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対象地域の地図に表示してある地名や施設名について、本計画に関わりのあるものを表示すべき。</w:t>
            </w:r>
          </w:p>
        </w:tc>
        <w:tc>
          <w:tcPr>
            <w:tcW w:w="5103" w:type="dxa"/>
            <w:shd w:val="clear" w:color="auto" w:fill="FFFFFF" w:themeFill="background1"/>
          </w:tcPr>
          <w:p w:rsidR="00787ED9" w:rsidRPr="00A57CF1" w:rsidRDefault="00787ED9" w:rsidP="00D95499">
            <w:pPr>
              <w:ind w:left="-66"/>
              <w:jc w:val="left"/>
              <w:rPr>
                <w:rFonts w:asciiTheme="minorEastAsia" w:hAnsiTheme="minorEastAsia"/>
                <w:color w:val="FF0000"/>
                <w:sz w:val="20"/>
                <w:szCs w:val="20"/>
              </w:rPr>
            </w:pPr>
            <w:r w:rsidRPr="00A57CF1">
              <w:rPr>
                <w:rFonts w:asciiTheme="minorEastAsia" w:hAnsiTheme="minorEastAsia" w:hint="eastAsia"/>
                <w:color w:val="FF0000"/>
                <w:sz w:val="20"/>
                <w:szCs w:val="20"/>
              </w:rPr>
              <w:t xml:space="preserve">　</w:t>
            </w:r>
            <w:r w:rsidRPr="00A57CF1">
              <w:rPr>
                <w:rFonts w:asciiTheme="minorEastAsia" w:hAnsiTheme="minorEastAsia" w:hint="eastAsia"/>
                <w:sz w:val="20"/>
                <w:szCs w:val="20"/>
              </w:rPr>
              <w:t>ご意見を参考に修正を</w:t>
            </w:r>
            <w:r w:rsidR="00A724EB" w:rsidRPr="00A57CF1">
              <w:rPr>
                <w:rFonts w:asciiTheme="minorEastAsia" w:hAnsiTheme="minorEastAsia" w:hint="eastAsia"/>
                <w:sz w:val="20"/>
                <w:szCs w:val="20"/>
              </w:rPr>
              <w:t>行います。</w:t>
            </w:r>
          </w:p>
        </w:tc>
      </w:tr>
      <w:tr w:rsidR="00AC591B" w:rsidRPr="00A57CF1" w:rsidTr="00787ED9">
        <w:trPr>
          <w:trHeight w:val="1326"/>
        </w:trPr>
        <w:tc>
          <w:tcPr>
            <w:tcW w:w="643" w:type="dxa"/>
            <w:shd w:val="clear" w:color="auto" w:fill="FFFFFF" w:themeFill="background1"/>
          </w:tcPr>
          <w:p w:rsidR="00AC591B" w:rsidRPr="00A57CF1" w:rsidRDefault="00536FF8" w:rsidP="00D95499">
            <w:pPr>
              <w:ind w:left="-66"/>
              <w:jc w:val="center"/>
              <w:rPr>
                <w:rFonts w:asciiTheme="minorEastAsia" w:hAnsiTheme="minorEastAsia"/>
                <w:sz w:val="20"/>
                <w:szCs w:val="20"/>
              </w:rPr>
            </w:pPr>
            <w:r w:rsidRPr="00A57CF1">
              <w:rPr>
                <w:rFonts w:asciiTheme="minorEastAsia" w:hAnsiTheme="minorEastAsia" w:hint="eastAsia"/>
                <w:sz w:val="20"/>
                <w:szCs w:val="20"/>
              </w:rPr>
              <w:t>11</w:t>
            </w:r>
          </w:p>
        </w:tc>
        <w:tc>
          <w:tcPr>
            <w:tcW w:w="4394" w:type="dxa"/>
            <w:shd w:val="clear" w:color="auto" w:fill="FFFFFF" w:themeFill="background1"/>
          </w:tcPr>
          <w:p w:rsidR="00AC591B" w:rsidRPr="00A57CF1" w:rsidRDefault="00AC591B" w:rsidP="00787ED9">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「みち」、「かわ」、「台地」の課題の標題についての表現の提案</w:t>
            </w:r>
          </w:p>
        </w:tc>
        <w:tc>
          <w:tcPr>
            <w:tcW w:w="5103" w:type="dxa"/>
            <w:shd w:val="clear" w:color="auto" w:fill="FFFFFF" w:themeFill="background1"/>
          </w:tcPr>
          <w:p w:rsidR="00AC591B" w:rsidRPr="00A57CF1" w:rsidRDefault="00AC591B" w:rsidP="008B0744">
            <w:pPr>
              <w:ind w:left="-66"/>
              <w:jc w:val="left"/>
              <w:rPr>
                <w:rFonts w:asciiTheme="minorEastAsia" w:hAnsiTheme="minorEastAsia"/>
                <w:color w:val="FF0000"/>
                <w:sz w:val="20"/>
                <w:szCs w:val="20"/>
              </w:rPr>
            </w:pPr>
            <w:r w:rsidRPr="00A57CF1">
              <w:rPr>
                <w:rFonts w:asciiTheme="minorEastAsia" w:hAnsiTheme="minorEastAsia" w:hint="eastAsia"/>
                <w:color w:val="FF0000"/>
                <w:sz w:val="20"/>
                <w:szCs w:val="20"/>
              </w:rPr>
              <w:t xml:space="preserve">　</w:t>
            </w:r>
            <w:r w:rsidRPr="00A57CF1">
              <w:rPr>
                <w:rFonts w:asciiTheme="minorEastAsia" w:hAnsiTheme="minorEastAsia" w:hint="eastAsia"/>
                <w:sz w:val="20"/>
                <w:szCs w:val="20"/>
              </w:rPr>
              <w:t>ワーキング及び策定委員会において議論を行い、決定し</w:t>
            </w:r>
            <w:r w:rsidR="008B0744" w:rsidRPr="00A57CF1">
              <w:rPr>
                <w:rFonts w:asciiTheme="minorEastAsia" w:hAnsiTheme="minorEastAsia" w:hint="eastAsia"/>
                <w:sz w:val="20"/>
                <w:szCs w:val="20"/>
              </w:rPr>
              <w:t>た標題ですので</w:t>
            </w:r>
            <w:r w:rsidRPr="00A57CF1">
              <w:rPr>
                <w:rFonts w:asciiTheme="minorEastAsia" w:hAnsiTheme="minorEastAsia" w:hint="eastAsia"/>
                <w:sz w:val="20"/>
                <w:szCs w:val="20"/>
              </w:rPr>
              <w:t>計画案のとおりとします。</w:t>
            </w:r>
          </w:p>
        </w:tc>
      </w:tr>
      <w:tr w:rsidR="00D95499" w:rsidRPr="00A57CF1" w:rsidTr="00D11B64">
        <w:trPr>
          <w:trHeight w:val="495"/>
        </w:trPr>
        <w:tc>
          <w:tcPr>
            <w:tcW w:w="643" w:type="dxa"/>
            <w:shd w:val="clear" w:color="auto" w:fill="FFFFFF" w:themeFill="background1"/>
          </w:tcPr>
          <w:p w:rsidR="00D95499" w:rsidRPr="00A57CF1" w:rsidRDefault="00536FF8" w:rsidP="00D95499">
            <w:pPr>
              <w:ind w:left="-66"/>
              <w:jc w:val="center"/>
              <w:rPr>
                <w:rFonts w:asciiTheme="minorEastAsia" w:hAnsiTheme="minorEastAsia"/>
                <w:sz w:val="20"/>
                <w:szCs w:val="20"/>
              </w:rPr>
            </w:pPr>
            <w:r w:rsidRPr="00A57CF1">
              <w:rPr>
                <w:rFonts w:asciiTheme="minorEastAsia" w:hAnsiTheme="minorEastAsia" w:hint="eastAsia"/>
                <w:sz w:val="20"/>
                <w:szCs w:val="20"/>
              </w:rPr>
              <w:t>12</w:t>
            </w:r>
          </w:p>
        </w:tc>
        <w:tc>
          <w:tcPr>
            <w:tcW w:w="4394" w:type="dxa"/>
            <w:shd w:val="clear" w:color="auto" w:fill="FFFFFF" w:themeFill="background1"/>
          </w:tcPr>
          <w:p w:rsidR="00D95499" w:rsidRPr="00A57CF1" w:rsidRDefault="00D95499" w:rsidP="008B0744">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地域全体の課題</w:t>
            </w:r>
            <w:r w:rsidR="008B0744" w:rsidRPr="00A57CF1">
              <w:rPr>
                <w:rFonts w:asciiTheme="minorEastAsia" w:hAnsiTheme="minorEastAsia" w:hint="eastAsia"/>
                <w:sz w:val="20"/>
                <w:szCs w:val="20"/>
              </w:rPr>
              <w:t>において、</w:t>
            </w:r>
            <w:r w:rsidR="00107936" w:rsidRPr="00A57CF1">
              <w:rPr>
                <w:rFonts w:asciiTheme="minorEastAsia" w:hAnsiTheme="minorEastAsia" w:hint="eastAsia"/>
                <w:sz w:val="20"/>
                <w:szCs w:val="20"/>
              </w:rPr>
              <w:t>「</w:t>
            </w:r>
            <w:r w:rsidRPr="00A57CF1">
              <w:rPr>
                <w:rFonts w:asciiTheme="minorEastAsia" w:hAnsiTheme="minorEastAsia" w:hint="eastAsia"/>
                <w:sz w:val="20"/>
                <w:szCs w:val="20"/>
              </w:rPr>
              <w:t>地域のつながりを持つ必要性</w:t>
            </w:r>
            <w:r w:rsidR="00107936" w:rsidRPr="00A57CF1">
              <w:rPr>
                <w:rFonts w:asciiTheme="minorEastAsia" w:hAnsiTheme="minorEastAsia" w:hint="eastAsia"/>
                <w:sz w:val="20"/>
                <w:szCs w:val="20"/>
              </w:rPr>
              <w:t>」</w:t>
            </w:r>
            <w:r w:rsidR="008B0744" w:rsidRPr="00A57CF1">
              <w:rPr>
                <w:rFonts w:asciiTheme="minorEastAsia" w:hAnsiTheme="minorEastAsia" w:hint="eastAsia"/>
                <w:sz w:val="20"/>
                <w:szCs w:val="20"/>
              </w:rPr>
              <w:t>ではつながりがないという事になるため、別の表現が良いのではないか。</w:t>
            </w:r>
          </w:p>
        </w:tc>
        <w:tc>
          <w:tcPr>
            <w:tcW w:w="5103" w:type="dxa"/>
            <w:shd w:val="clear" w:color="auto" w:fill="FFFFFF" w:themeFill="background1"/>
          </w:tcPr>
          <w:p w:rsidR="00D95499" w:rsidRPr="00A57CF1" w:rsidRDefault="00D95499" w:rsidP="008B0744">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「地域のつながりを</w:t>
            </w:r>
            <w:r w:rsidR="008B0744" w:rsidRPr="00A57CF1">
              <w:rPr>
                <w:rFonts w:asciiTheme="minorEastAsia" w:hAnsiTheme="minorEastAsia" w:hint="eastAsia"/>
                <w:sz w:val="20"/>
                <w:szCs w:val="20"/>
              </w:rPr>
              <w:t>持つ必要性</w:t>
            </w:r>
            <w:r w:rsidRPr="00A57CF1">
              <w:rPr>
                <w:rFonts w:asciiTheme="minorEastAsia" w:hAnsiTheme="minorEastAsia" w:hint="eastAsia"/>
                <w:sz w:val="20"/>
                <w:szCs w:val="20"/>
              </w:rPr>
              <w:t>」</w:t>
            </w:r>
            <w:r w:rsidR="008B0744" w:rsidRPr="00A57CF1">
              <w:rPr>
                <w:rFonts w:asciiTheme="minorEastAsia" w:hAnsiTheme="minorEastAsia" w:hint="eastAsia"/>
                <w:sz w:val="20"/>
                <w:szCs w:val="20"/>
              </w:rPr>
              <w:t>については</w:t>
            </w:r>
            <w:r w:rsidRPr="00A57CF1">
              <w:rPr>
                <w:rFonts w:asciiTheme="minorEastAsia" w:hAnsiTheme="minorEastAsia" w:hint="eastAsia"/>
                <w:sz w:val="20"/>
                <w:szCs w:val="20"/>
              </w:rPr>
              <w:t>、「地域のつながりを深める必要性」</w:t>
            </w:r>
            <w:r w:rsidR="008B0744" w:rsidRPr="00A57CF1">
              <w:rPr>
                <w:rFonts w:asciiTheme="minorEastAsia" w:hAnsiTheme="minorEastAsia" w:hint="eastAsia"/>
                <w:sz w:val="20"/>
                <w:szCs w:val="20"/>
              </w:rPr>
              <w:t>に修正</w:t>
            </w:r>
            <w:r w:rsidR="00107936" w:rsidRPr="00A57CF1">
              <w:rPr>
                <w:rFonts w:asciiTheme="minorEastAsia" w:hAnsiTheme="minorEastAsia" w:hint="eastAsia"/>
                <w:sz w:val="20"/>
                <w:szCs w:val="20"/>
              </w:rPr>
              <w:t>を行います。</w:t>
            </w:r>
          </w:p>
          <w:p w:rsidR="00D95499" w:rsidRPr="00A57CF1" w:rsidRDefault="00D95499" w:rsidP="008B0744">
            <w:pPr>
              <w:jc w:val="left"/>
              <w:rPr>
                <w:rFonts w:asciiTheme="minorEastAsia" w:hAnsiTheme="minorEastAsia"/>
                <w:color w:val="FF0000"/>
                <w:sz w:val="20"/>
                <w:szCs w:val="20"/>
              </w:rPr>
            </w:pPr>
          </w:p>
        </w:tc>
      </w:tr>
      <w:tr w:rsidR="00536FF8" w:rsidRPr="00A57CF1" w:rsidTr="003023EA">
        <w:trPr>
          <w:trHeight w:val="495"/>
        </w:trPr>
        <w:tc>
          <w:tcPr>
            <w:tcW w:w="10140" w:type="dxa"/>
            <w:gridSpan w:val="3"/>
            <w:shd w:val="clear" w:color="auto" w:fill="FFFFFF" w:themeFill="background1"/>
          </w:tcPr>
          <w:p w:rsidR="00536FF8" w:rsidRPr="00A0660D" w:rsidRDefault="00536FF8" w:rsidP="00536FF8">
            <w:pPr>
              <w:ind w:firstLineChars="100" w:firstLine="210"/>
              <w:jc w:val="left"/>
              <w:rPr>
                <w:rFonts w:asciiTheme="majorEastAsia" w:eastAsiaTheme="majorEastAsia" w:hAnsiTheme="majorEastAsia"/>
                <w:color w:val="FF0000"/>
                <w:sz w:val="20"/>
                <w:szCs w:val="20"/>
              </w:rPr>
            </w:pPr>
            <w:r w:rsidRPr="00A0660D">
              <w:rPr>
                <w:rFonts w:asciiTheme="majorEastAsia" w:eastAsiaTheme="majorEastAsia" w:hAnsiTheme="majorEastAsia" w:hint="eastAsia"/>
                <w:szCs w:val="21"/>
              </w:rPr>
              <w:t>5-3基本理念に関すること</w:t>
            </w:r>
          </w:p>
        </w:tc>
      </w:tr>
      <w:tr w:rsidR="00536FF8" w:rsidRPr="00A57CF1" w:rsidTr="00D11B64">
        <w:trPr>
          <w:trHeight w:val="495"/>
        </w:trPr>
        <w:tc>
          <w:tcPr>
            <w:tcW w:w="643" w:type="dxa"/>
            <w:shd w:val="clear" w:color="auto" w:fill="FFFFFF" w:themeFill="background1"/>
          </w:tcPr>
          <w:p w:rsidR="00536FF8" w:rsidRPr="00A57CF1" w:rsidRDefault="00536FF8" w:rsidP="00D95499">
            <w:pPr>
              <w:ind w:left="-66"/>
              <w:jc w:val="center"/>
              <w:rPr>
                <w:rFonts w:asciiTheme="minorEastAsia" w:hAnsiTheme="minorEastAsia"/>
                <w:sz w:val="20"/>
                <w:szCs w:val="20"/>
              </w:rPr>
            </w:pPr>
            <w:r w:rsidRPr="00A57CF1">
              <w:rPr>
                <w:rFonts w:asciiTheme="minorEastAsia" w:hAnsiTheme="minorEastAsia" w:hint="eastAsia"/>
                <w:sz w:val="20"/>
                <w:szCs w:val="20"/>
              </w:rPr>
              <w:t>13</w:t>
            </w:r>
          </w:p>
        </w:tc>
        <w:tc>
          <w:tcPr>
            <w:tcW w:w="4394" w:type="dxa"/>
            <w:shd w:val="clear" w:color="auto" w:fill="FFFFFF" w:themeFill="background1"/>
          </w:tcPr>
          <w:p w:rsidR="00536FF8" w:rsidRPr="00A57CF1" w:rsidRDefault="00536FF8" w:rsidP="001034FD">
            <w:pPr>
              <w:ind w:firstLineChars="100" w:firstLine="200"/>
              <w:jc w:val="left"/>
              <w:rPr>
                <w:rFonts w:asciiTheme="minorEastAsia" w:hAnsiTheme="minorEastAsia"/>
                <w:sz w:val="20"/>
                <w:szCs w:val="20"/>
              </w:rPr>
            </w:pPr>
            <w:r w:rsidRPr="00A57CF1">
              <w:rPr>
                <w:rFonts w:asciiTheme="minorEastAsia" w:hAnsiTheme="minorEastAsia" w:hint="eastAsia"/>
                <w:sz w:val="20"/>
                <w:szCs w:val="20"/>
              </w:rPr>
              <w:t>「台地と</w:t>
            </w:r>
            <w:r w:rsidR="005040CF" w:rsidRPr="00A57CF1">
              <w:rPr>
                <w:rFonts w:asciiTheme="minorEastAsia" w:hAnsiTheme="minorEastAsia" w:hint="eastAsia"/>
                <w:sz w:val="20"/>
                <w:szCs w:val="20"/>
              </w:rPr>
              <w:t>まち</w:t>
            </w:r>
            <w:r w:rsidRPr="00A57CF1">
              <w:rPr>
                <w:rFonts w:asciiTheme="minorEastAsia" w:hAnsiTheme="minorEastAsia" w:hint="eastAsia"/>
                <w:sz w:val="20"/>
                <w:szCs w:val="20"/>
              </w:rPr>
              <w:t>をつなぐ」</w:t>
            </w:r>
            <w:r w:rsidR="005040CF" w:rsidRPr="00A57CF1">
              <w:rPr>
                <w:rFonts w:asciiTheme="minorEastAsia" w:hAnsiTheme="minorEastAsia" w:hint="eastAsia"/>
                <w:sz w:val="20"/>
                <w:szCs w:val="20"/>
              </w:rPr>
              <w:t>ことについて、台地にある総合運動公園、西郷小学校、墓地は住民に愛され活用されている。西郷公園は利活用が不充分と思うが、坂の上という立地の</w:t>
            </w:r>
            <w:r w:rsidR="005040CF" w:rsidRPr="00A57CF1">
              <w:rPr>
                <w:rFonts w:asciiTheme="minorEastAsia" w:hAnsiTheme="minorEastAsia" w:hint="eastAsia"/>
                <w:sz w:val="20"/>
                <w:szCs w:val="20"/>
              </w:rPr>
              <w:lastRenderedPageBreak/>
              <w:t>ため利用が増えるとは思えない。</w:t>
            </w:r>
          </w:p>
          <w:p w:rsidR="005040CF" w:rsidRPr="00A57CF1" w:rsidRDefault="005040CF" w:rsidP="005040CF">
            <w:pPr>
              <w:ind w:firstLineChars="100" w:firstLine="200"/>
              <w:jc w:val="left"/>
              <w:rPr>
                <w:rFonts w:asciiTheme="minorEastAsia" w:hAnsiTheme="minorEastAsia"/>
                <w:sz w:val="20"/>
                <w:szCs w:val="20"/>
              </w:rPr>
            </w:pPr>
          </w:p>
        </w:tc>
        <w:tc>
          <w:tcPr>
            <w:tcW w:w="5103" w:type="dxa"/>
            <w:shd w:val="clear" w:color="auto" w:fill="FFFFFF" w:themeFill="background1"/>
          </w:tcPr>
          <w:p w:rsidR="00536FF8" w:rsidRPr="00A57CF1" w:rsidRDefault="005040CF" w:rsidP="001034FD">
            <w:pPr>
              <w:ind w:firstLineChars="100" w:firstLine="200"/>
              <w:jc w:val="left"/>
              <w:rPr>
                <w:rFonts w:asciiTheme="minorEastAsia" w:hAnsiTheme="minorEastAsia"/>
                <w:color w:val="FF0000"/>
                <w:sz w:val="20"/>
                <w:szCs w:val="20"/>
              </w:rPr>
            </w:pPr>
            <w:r w:rsidRPr="00A57CF1">
              <w:rPr>
                <w:rFonts w:asciiTheme="minorEastAsia" w:hAnsiTheme="minorEastAsia" w:hint="eastAsia"/>
                <w:sz w:val="20"/>
                <w:szCs w:val="20"/>
              </w:rPr>
              <w:lastRenderedPageBreak/>
              <w:t>台地は避難地でもあるように有事の際は地域住民の命綱でもあります。初めて行った合同避難訓練ではそれぞれの地区が坂を登り台地に集合しました。</w:t>
            </w:r>
            <w:r w:rsidR="001034FD" w:rsidRPr="00A57CF1">
              <w:rPr>
                <w:rFonts w:asciiTheme="minorEastAsia" w:hAnsiTheme="minorEastAsia" w:hint="eastAsia"/>
                <w:sz w:val="20"/>
                <w:szCs w:val="20"/>
              </w:rPr>
              <w:t>台地にある</w:t>
            </w:r>
            <w:r w:rsidRPr="00A57CF1">
              <w:rPr>
                <w:rFonts w:asciiTheme="minorEastAsia" w:hAnsiTheme="minorEastAsia" w:hint="eastAsia"/>
                <w:sz w:val="20"/>
                <w:szCs w:val="20"/>
              </w:rPr>
              <w:t>西郷小学校は地域住民とのふれあいの場</w:t>
            </w:r>
            <w:r w:rsidR="001034FD" w:rsidRPr="00A57CF1">
              <w:rPr>
                <w:rFonts w:asciiTheme="minorEastAsia" w:hAnsiTheme="minorEastAsia" w:hint="eastAsia"/>
                <w:sz w:val="20"/>
                <w:szCs w:val="20"/>
              </w:rPr>
              <w:t>ともなり</w:t>
            </w:r>
            <w:r w:rsidR="001034FD" w:rsidRPr="00A57CF1">
              <w:rPr>
                <w:rFonts w:asciiTheme="minorEastAsia" w:hAnsiTheme="minorEastAsia" w:hint="eastAsia"/>
                <w:sz w:val="20"/>
                <w:szCs w:val="20"/>
              </w:rPr>
              <w:lastRenderedPageBreak/>
              <w:t>ます</w:t>
            </w:r>
            <w:r w:rsidR="00CD6FC0">
              <w:rPr>
                <w:rFonts w:asciiTheme="minorEastAsia" w:hAnsiTheme="minorEastAsia" w:hint="eastAsia"/>
                <w:sz w:val="20"/>
                <w:szCs w:val="20"/>
              </w:rPr>
              <w:t>。普段から台地に登れるようなしくみはまちをつなぐ要素であると</w:t>
            </w:r>
            <w:r w:rsidRPr="00A57CF1">
              <w:rPr>
                <w:rFonts w:asciiTheme="minorEastAsia" w:hAnsiTheme="minorEastAsia" w:hint="eastAsia"/>
                <w:sz w:val="20"/>
                <w:szCs w:val="20"/>
              </w:rPr>
              <w:t>考えています。</w:t>
            </w:r>
          </w:p>
        </w:tc>
      </w:tr>
      <w:tr w:rsidR="00D95499" w:rsidRPr="00A57CF1" w:rsidTr="002E193A">
        <w:trPr>
          <w:trHeight w:val="495"/>
        </w:trPr>
        <w:tc>
          <w:tcPr>
            <w:tcW w:w="10140" w:type="dxa"/>
            <w:gridSpan w:val="3"/>
            <w:shd w:val="clear" w:color="auto" w:fill="FFFFFF" w:themeFill="background1"/>
          </w:tcPr>
          <w:p w:rsidR="00D95499" w:rsidRPr="00A0660D" w:rsidRDefault="00D95499" w:rsidP="00D95499">
            <w:pPr>
              <w:ind w:left="-66"/>
              <w:jc w:val="left"/>
              <w:rPr>
                <w:rFonts w:asciiTheme="majorEastAsia" w:eastAsiaTheme="majorEastAsia" w:hAnsiTheme="majorEastAsia"/>
                <w:b/>
                <w:sz w:val="23"/>
                <w:szCs w:val="23"/>
              </w:rPr>
            </w:pPr>
            <w:r w:rsidRPr="00A57CF1">
              <w:rPr>
                <w:rFonts w:asciiTheme="minorEastAsia" w:hAnsiTheme="minorEastAsia" w:hint="eastAsia"/>
                <w:b/>
                <w:sz w:val="23"/>
                <w:szCs w:val="23"/>
              </w:rPr>
              <w:lastRenderedPageBreak/>
              <w:t xml:space="preserve">　</w:t>
            </w:r>
            <w:r w:rsidRPr="00A0660D">
              <w:rPr>
                <w:rFonts w:asciiTheme="majorEastAsia" w:eastAsiaTheme="majorEastAsia" w:hAnsiTheme="majorEastAsia" w:hint="eastAsia"/>
                <w:szCs w:val="21"/>
              </w:rPr>
              <w:t>方針の内容に関すること</w:t>
            </w:r>
          </w:p>
        </w:tc>
      </w:tr>
      <w:tr w:rsidR="00D95499" w:rsidRPr="00A57CF1" w:rsidTr="002E193A">
        <w:trPr>
          <w:trHeight w:val="495"/>
        </w:trPr>
        <w:tc>
          <w:tcPr>
            <w:tcW w:w="643" w:type="dxa"/>
            <w:shd w:val="clear" w:color="auto" w:fill="FFFFFF" w:themeFill="background1"/>
          </w:tcPr>
          <w:p w:rsidR="00D95499" w:rsidRPr="00A57CF1" w:rsidRDefault="001034FD" w:rsidP="00536FF8">
            <w:pPr>
              <w:ind w:left="-66"/>
              <w:jc w:val="center"/>
              <w:rPr>
                <w:rFonts w:asciiTheme="minorEastAsia" w:hAnsiTheme="minorEastAsia"/>
                <w:b/>
                <w:sz w:val="23"/>
                <w:szCs w:val="23"/>
              </w:rPr>
            </w:pPr>
            <w:r w:rsidRPr="00A57CF1">
              <w:rPr>
                <w:rFonts w:asciiTheme="minorEastAsia" w:hAnsiTheme="minorEastAsia" w:hint="eastAsia"/>
                <w:sz w:val="20"/>
                <w:szCs w:val="20"/>
              </w:rPr>
              <w:t>15</w:t>
            </w:r>
          </w:p>
          <w:p w:rsidR="00D95499" w:rsidRPr="00A57CF1" w:rsidRDefault="00D95499" w:rsidP="00D95499">
            <w:pPr>
              <w:ind w:left="-66"/>
              <w:jc w:val="left"/>
              <w:rPr>
                <w:rFonts w:asciiTheme="minorEastAsia" w:hAnsiTheme="minorEastAsia"/>
                <w:b/>
                <w:sz w:val="23"/>
                <w:szCs w:val="23"/>
              </w:rPr>
            </w:pPr>
          </w:p>
          <w:p w:rsidR="00D95499" w:rsidRPr="00A57CF1" w:rsidRDefault="00D95499" w:rsidP="00D95499">
            <w:pPr>
              <w:ind w:left="-66"/>
              <w:jc w:val="center"/>
              <w:rPr>
                <w:rFonts w:asciiTheme="minorEastAsia" w:hAnsiTheme="minorEastAsia"/>
                <w:sz w:val="20"/>
                <w:szCs w:val="20"/>
              </w:rPr>
            </w:pPr>
          </w:p>
        </w:tc>
        <w:tc>
          <w:tcPr>
            <w:tcW w:w="4394" w:type="dxa"/>
            <w:shd w:val="clear" w:color="auto" w:fill="FFFFFF" w:themeFill="background1"/>
          </w:tcPr>
          <w:p w:rsidR="00D95499"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交通拠点について</w:t>
            </w:r>
          </w:p>
          <w:p w:rsidR="001034FD"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w:t>
            </w:r>
            <w:r w:rsidR="001034FD" w:rsidRPr="00A57CF1">
              <w:rPr>
                <w:rFonts w:asciiTheme="minorEastAsia" w:hAnsiTheme="minorEastAsia" w:hint="eastAsia"/>
                <w:sz w:val="20"/>
                <w:szCs w:val="20"/>
              </w:rPr>
              <w:t>駐車場について整備する必要があるのではないか。</w:t>
            </w:r>
          </w:p>
          <w:p w:rsidR="00D95499" w:rsidRPr="00A57CF1" w:rsidRDefault="00D95499" w:rsidP="001034FD">
            <w:pPr>
              <w:ind w:left="-66" w:firstLineChars="100" w:firstLine="200"/>
              <w:rPr>
                <w:rFonts w:asciiTheme="minorEastAsia" w:hAnsiTheme="minorEastAsia"/>
                <w:sz w:val="20"/>
                <w:szCs w:val="20"/>
              </w:rPr>
            </w:pPr>
            <w:r w:rsidRPr="00A57CF1">
              <w:rPr>
                <w:rFonts w:asciiTheme="minorEastAsia" w:hAnsiTheme="minorEastAsia" w:hint="eastAsia"/>
                <w:sz w:val="20"/>
                <w:szCs w:val="20"/>
              </w:rPr>
              <w:t>公共交通機関乗降の場が現在ポートプラザ前となっているが、スペースが狭いため、例えばフェリーターミナル南側が望ましい。</w:t>
            </w:r>
          </w:p>
          <w:p w:rsidR="00D95499"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タクシー乗り場は現在の場所が良いと思うが、自家用車の送迎乗降場所はタクシー乗り場から離した方が良いと思う。</w:t>
            </w:r>
          </w:p>
          <w:p w:rsidR="00D95499" w:rsidRPr="00A57CF1" w:rsidRDefault="00D95499" w:rsidP="00D95499">
            <w:pPr>
              <w:ind w:left="-66"/>
              <w:rPr>
                <w:rFonts w:asciiTheme="minorEastAsia" w:hAnsiTheme="minorEastAsia"/>
                <w:sz w:val="20"/>
                <w:szCs w:val="20"/>
              </w:rPr>
            </w:pPr>
          </w:p>
        </w:tc>
        <w:tc>
          <w:tcPr>
            <w:tcW w:w="5103" w:type="dxa"/>
            <w:shd w:val="clear" w:color="auto" w:fill="FFFFFF" w:themeFill="background1"/>
          </w:tcPr>
          <w:p w:rsidR="00D95499"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w:t>
            </w:r>
            <w:r w:rsidR="001034FD" w:rsidRPr="00A57CF1">
              <w:rPr>
                <w:rFonts w:asciiTheme="minorEastAsia" w:hAnsiTheme="minorEastAsia" w:hint="eastAsia"/>
                <w:sz w:val="20"/>
                <w:szCs w:val="20"/>
              </w:rPr>
              <w:t>現在フェリーターミナル周辺にある駐車場や町営の立体駐車場との連携も含め、</w:t>
            </w:r>
            <w:r w:rsidR="00B91573" w:rsidRPr="00A57CF1">
              <w:rPr>
                <w:rFonts w:asciiTheme="minorEastAsia" w:hAnsiTheme="minorEastAsia" w:hint="eastAsia"/>
                <w:sz w:val="20"/>
                <w:szCs w:val="20"/>
              </w:rPr>
              <w:t>機能的な配置を行うこととしています。</w:t>
            </w:r>
          </w:p>
          <w:p w:rsidR="00B91573" w:rsidRPr="00A57CF1" w:rsidRDefault="00F04F28" w:rsidP="00A57CF1">
            <w:pPr>
              <w:ind w:left="-66" w:firstLineChars="100" w:firstLine="200"/>
              <w:rPr>
                <w:rFonts w:asciiTheme="minorEastAsia" w:hAnsiTheme="minorEastAsia"/>
                <w:sz w:val="20"/>
                <w:szCs w:val="20"/>
              </w:rPr>
            </w:pPr>
            <w:r w:rsidRPr="00A57CF1">
              <w:rPr>
                <w:rFonts w:asciiTheme="minorEastAsia" w:hAnsiTheme="minorEastAsia" w:hint="eastAsia"/>
                <w:sz w:val="20"/>
                <w:szCs w:val="20"/>
              </w:rPr>
              <w:t>頂いたご意見は、今後策定する都市再生整備計画</w:t>
            </w:r>
            <w:r w:rsidR="001F5C1B">
              <w:rPr>
                <w:rFonts w:asciiTheme="minorEastAsia" w:hAnsiTheme="minorEastAsia" w:hint="eastAsia"/>
                <w:sz w:val="20"/>
                <w:szCs w:val="20"/>
              </w:rPr>
              <w:t>の</w:t>
            </w:r>
            <w:r w:rsidR="00B91573" w:rsidRPr="00A57CF1">
              <w:rPr>
                <w:rFonts w:asciiTheme="minorEastAsia" w:hAnsiTheme="minorEastAsia" w:hint="eastAsia"/>
                <w:sz w:val="20"/>
                <w:szCs w:val="20"/>
              </w:rPr>
              <w:t>参考とさせていただきます。</w:t>
            </w:r>
          </w:p>
        </w:tc>
      </w:tr>
      <w:tr w:rsidR="00D95499" w:rsidRPr="00A57CF1" w:rsidTr="001034FD">
        <w:trPr>
          <w:trHeight w:val="495"/>
        </w:trPr>
        <w:tc>
          <w:tcPr>
            <w:tcW w:w="643" w:type="dxa"/>
            <w:shd w:val="clear" w:color="auto" w:fill="FFFFFF" w:themeFill="background1"/>
          </w:tcPr>
          <w:p w:rsidR="00D95499" w:rsidRPr="00A57CF1" w:rsidRDefault="00D95499" w:rsidP="001034FD">
            <w:pPr>
              <w:ind w:left="-66"/>
              <w:jc w:val="center"/>
              <w:rPr>
                <w:rFonts w:asciiTheme="minorEastAsia" w:hAnsiTheme="minorEastAsia"/>
                <w:sz w:val="20"/>
                <w:szCs w:val="20"/>
              </w:rPr>
            </w:pPr>
            <w:r w:rsidRPr="00A57CF1">
              <w:rPr>
                <w:rFonts w:asciiTheme="minorEastAsia" w:hAnsiTheme="minorEastAsia" w:hint="eastAsia"/>
                <w:sz w:val="20"/>
                <w:szCs w:val="20"/>
              </w:rPr>
              <w:t>1</w:t>
            </w:r>
            <w:r w:rsidR="001034FD" w:rsidRPr="00A57CF1">
              <w:rPr>
                <w:rFonts w:asciiTheme="minorEastAsia" w:hAnsiTheme="minorEastAsia" w:hint="eastAsia"/>
                <w:sz w:val="20"/>
                <w:szCs w:val="20"/>
              </w:rPr>
              <w:t>6</w:t>
            </w:r>
          </w:p>
        </w:tc>
        <w:tc>
          <w:tcPr>
            <w:tcW w:w="4394" w:type="dxa"/>
            <w:shd w:val="clear" w:color="auto" w:fill="FFFFFF" w:themeFill="background1"/>
          </w:tcPr>
          <w:p w:rsidR="00D95499"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交流拠点の充実について</w:t>
            </w:r>
          </w:p>
          <w:p w:rsidR="00D95499" w:rsidRPr="00A57CF1" w:rsidRDefault="00D95499" w:rsidP="00D95499">
            <w:pPr>
              <w:ind w:left="-66"/>
              <w:rPr>
                <w:rFonts w:asciiTheme="minorEastAsia" w:hAnsiTheme="minorEastAsia"/>
                <w:sz w:val="20"/>
                <w:szCs w:val="20"/>
              </w:rPr>
            </w:pPr>
            <w:r w:rsidRPr="00A57CF1">
              <w:rPr>
                <w:rFonts w:asciiTheme="minorEastAsia" w:hAnsiTheme="minorEastAsia" w:hint="eastAsia"/>
                <w:sz w:val="20"/>
                <w:szCs w:val="20"/>
              </w:rPr>
              <w:t xml:space="preserve">　メガフロートも含めて季節に応じてにぎわいを生むイベントを行うなど、町民、観光客共に気軽に立ち寄</w:t>
            </w:r>
            <w:r w:rsidR="00A877BC" w:rsidRPr="00A57CF1">
              <w:rPr>
                <w:rFonts w:asciiTheme="minorEastAsia" w:hAnsiTheme="minorEastAsia" w:hint="eastAsia"/>
                <w:sz w:val="20"/>
                <w:szCs w:val="20"/>
              </w:rPr>
              <w:t>れ</w:t>
            </w:r>
            <w:r w:rsidRPr="00A57CF1">
              <w:rPr>
                <w:rFonts w:asciiTheme="minorEastAsia" w:hAnsiTheme="minorEastAsia" w:hint="eastAsia"/>
                <w:sz w:val="20"/>
                <w:szCs w:val="20"/>
              </w:rPr>
              <w:t>る雰囲気づくりが必要。</w:t>
            </w:r>
          </w:p>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港というロケーションを活かした場の活用を考える。</w:t>
            </w:r>
          </w:p>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港周辺の空き家を活用し宿泊施設の充実を図るべき。</w:t>
            </w:r>
          </w:p>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民間の力も活用し早急に取り組んでもらいたい。</w:t>
            </w:r>
          </w:p>
        </w:tc>
        <w:tc>
          <w:tcPr>
            <w:tcW w:w="5103" w:type="dxa"/>
            <w:shd w:val="clear" w:color="auto" w:fill="FFFFFF" w:themeFill="background1"/>
          </w:tcPr>
          <w:p w:rsidR="00D95499" w:rsidRPr="00A57CF1" w:rsidRDefault="00A877BC" w:rsidP="00D95499">
            <w:pPr>
              <w:ind w:left="-66"/>
              <w:rPr>
                <w:rFonts w:asciiTheme="minorEastAsia" w:hAnsiTheme="minorEastAsia"/>
                <w:sz w:val="20"/>
                <w:szCs w:val="20"/>
              </w:rPr>
            </w:pPr>
            <w:r w:rsidRPr="00A57CF1">
              <w:rPr>
                <w:rFonts w:asciiTheme="minorEastAsia" w:hAnsiTheme="minorEastAsia" w:hint="eastAsia"/>
                <w:sz w:val="20"/>
                <w:szCs w:val="20"/>
              </w:rPr>
              <w:t xml:space="preserve">　町民、観光客共に</w:t>
            </w:r>
            <w:r w:rsidR="00A57CF1" w:rsidRPr="00A57CF1">
              <w:rPr>
                <w:rFonts w:asciiTheme="minorEastAsia" w:hAnsiTheme="minorEastAsia" w:hint="eastAsia"/>
                <w:sz w:val="20"/>
                <w:szCs w:val="20"/>
              </w:rPr>
              <w:t>立ち寄れるような機能については、イベントスペースや寄り合いスペース等を備えた</w:t>
            </w:r>
            <w:r w:rsidRPr="00A57CF1">
              <w:rPr>
                <w:rFonts w:asciiTheme="minorEastAsia" w:hAnsiTheme="minorEastAsia" w:hint="eastAsia"/>
                <w:sz w:val="20"/>
                <w:szCs w:val="20"/>
              </w:rPr>
              <w:t>統合的な空間整備を推進することとしています。</w:t>
            </w:r>
          </w:p>
          <w:p w:rsidR="00A57CF1" w:rsidRPr="00A57CF1" w:rsidRDefault="00A57CF1" w:rsidP="00A57CF1">
            <w:pPr>
              <w:ind w:left="-66" w:firstLineChars="100" w:firstLine="200"/>
              <w:rPr>
                <w:rFonts w:asciiTheme="minorEastAsia" w:hAnsiTheme="minorEastAsia"/>
                <w:sz w:val="20"/>
                <w:szCs w:val="20"/>
              </w:rPr>
            </w:pPr>
            <w:r w:rsidRPr="00A57CF1">
              <w:rPr>
                <w:rFonts w:asciiTheme="minorEastAsia" w:hAnsiTheme="minorEastAsia" w:hint="eastAsia"/>
                <w:sz w:val="20"/>
                <w:szCs w:val="20"/>
              </w:rPr>
              <w:t>頂いたご意見は、今後策定する都市再生整備計画</w:t>
            </w:r>
            <w:r w:rsidR="001F5C1B">
              <w:rPr>
                <w:rFonts w:asciiTheme="minorEastAsia" w:hAnsiTheme="minorEastAsia" w:hint="eastAsia"/>
                <w:sz w:val="20"/>
                <w:szCs w:val="20"/>
              </w:rPr>
              <w:t>の</w:t>
            </w:r>
            <w:r w:rsidRPr="00A57CF1">
              <w:rPr>
                <w:rFonts w:asciiTheme="minorEastAsia" w:hAnsiTheme="minorEastAsia" w:hint="eastAsia"/>
                <w:sz w:val="20"/>
                <w:szCs w:val="20"/>
              </w:rPr>
              <w:t>参考とさせていただきます。</w:t>
            </w:r>
          </w:p>
        </w:tc>
      </w:tr>
      <w:tr w:rsidR="00D95499" w:rsidRPr="00A57CF1" w:rsidTr="002E193A">
        <w:trPr>
          <w:trHeight w:val="495"/>
        </w:trPr>
        <w:tc>
          <w:tcPr>
            <w:tcW w:w="643" w:type="dxa"/>
            <w:shd w:val="clear" w:color="auto" w:fill="FFFFFF" w:themeFill="background1"/>
            <w:vAlign w:val="center"/>
          </w:tcPr>
          <w:p w:rsidR="00D95499" w:rsidRPr="00A57CF1" w:rsidRDefault="001F5C1B" w:rsidP="00D95499">
            <w:pPr>
              <w:ind w:left="-66"/>
              <w:jc w:val="center"/>
              <w:rPr>
                <w:rFonts w:asciiTheme="minorEastAsia" w:hAnsiTheme="minorEastAsia"/>
                <w:sz w:val="20"/>
                <w:szCs w:val="20"/>
              </w:rPr>
            </w:pPr>
            <w:r>
              <w:rPr>
                <w:rFonts w:asciiTheme="minorEastAsia" w:hAnsiTheme="minorEastAsia" w:hint="eastAsia"/>
                <w:sz w:val="20"/>
                <w:szCs w:val="20"/>
              </w:rPr>
              <w:t>17</w:t>
            </w:r>
          </w:p>
        </w:tc>
        <w:tc>
          <w:tcPr>
            <w:tcW w:w="4394" w:type="dxa"/>
            <w:shd w:val="clear" w:color="auto" w:fill="FFFFFF" w:themeFill="background1"/>
          </w:tcPr>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商業機能について</w:t>
            </w:r>
          </w:p>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ジオ拠点施設完成後に空きスペースとなるポートプラザ1階,2階の有効活用について、1階は地元特産品の販売、2階は飲食の機能を配置してはどうか。また、開口を大きくとり西郷湾の眺望を活かすようにすべき。</w:t>
            </w:r>
          </w:p>
          <w:p w:rsidR="00D95499" w:rsidRPr="00A57CF1" w:rsidRDefault="00D95499" w:rsidP="00D95499">
            <w:pPr>
              <w:ind w:left="-66" w:firstLineChars="100" w:firstLine="200"/>
              <w:rPr>
                <w:rFonts w:asciiTheme="minorEastAsia" w:hAnsiTheme="minorEastAsia"/>
                <w:sz w:val="20"/>
                <w:szCs w:val="20"/>
              </w:rPr>
            </w:pPr>
            <w:r w:rsidRPr="00A57CF1">
              <w:rPr>
                <w:rFonts w:asciiTheme="minorEastAsia" w:hAnsiTheme="minorEastAsia" w:hint="eastAsia"/>
                <w:sz w:val="20"/>
                <w:szCs w:val="20"/>
              </w:rPr>
              <w:t>昼食難民の解決策として屋台村のような営業方法を取り入れるべき。Iターン者を活用して取り組めば可能ではないかと考える。</w:t>
            </w:r>
          </w:p>
          <w:p w:rsidR="00D95499" w:rsidRPr="00A57CF1" w:rsidRDefault="00D95499" w:rsidP="00D95499">
            <w:pPr>
              <w:ind w:left="-66" w:firstLineChars="100" w:firstLine="200"/>
              <w:rPr>
                <w:rFonts w:asciiTheme="minorEastAsia" w:hAnsiTheme="minorEastAsia"/>
                <w:sz w:val="20"/>
                <w:szCs w:val="20"/>
              </w:rPr>
            </w:pPr>
          </w:p>
          <w:p w:rsidR="00D95499" w:rsidRPr="00A57CF1" w:rsidRDefault="00D95499" w:rsidP="00D95499">
            <w:pPr>
              <w:ind w:left="-66" w:firstLineChars="100" w:firstLine="200"/>
              <w:rPr>
                <w:rFonts w:asciiTheme="minorEastAsia" w:hAnsiTheme="minorEastAsia"/>
                <w:sz w:val="20"/>
                <w:szCs w:val="20"/>
              </w:rPr>
            </w:pPr>
          </w:p>
        </w:tc>
        <w:tc>
          <w:tcPr>
            <w:tcW w:w="5103" w:type="dxa"/>
            <w:shd w:val="clear" w:color="auto" w:fill="FFFFFF" w:themeFill="background1"/>
          </w:tcPr>
          <w:p w:rsidR="00D95499" w:rsidRDefault="00D95499" w:rsidP="00CD6FC0">
            <w:pPr>
              <w:ind w:left="-66"/>
              <w:rPr>
                <w:rFonts w:asciiTheme="minorEastAsia" w:hAnsiTheme="minorEastAsia"/>
                <w:sz w:val="20"/>
                <w:szCs w:val="20"/>
              </w:rPr>
            </w:pPr>
            <w:r w:rsidRPr="00A57CF1">
              <w:rPr>
                <w:rFonts w:asciiTheme="minorEastAsia" w:hAnsiTheme="minorEastAsia" w:hint="eastAsia"/>
                <w:sz w:val="20"/>
                <w:szCs w:val="20"/>
              </w:rPr>
              <w:t xml:space="preserve">　</w:t>
            </w:r>
            <w:r w:rsidR="00CD6FC0">
              <w:rPr>
                <w:rFonts w:asciiTheme="minorEastAsia" w:hAnsiTheme="minorEastAsia" w:hint="eastAsia"/>
                <w:sz w:val="20"/>
                <w:szCs w:val="20"/>
              </w:rPr>
              <w:t>ターミナルエリアを訪れる人々が利用しやすい飲食、喫茶等の充実を図ることとしています。</w:t>
            </w:r>
          </w:p>
          <w:p w:rsidR="00A209D4" w:rsidRPr="00A57CF1" w:rsidRDefault="00CD6FC0" w:rsidP="00A209D4">
            <w:pPr>
              <w:ind w:left="-66"/>
              <w:rPr>
                <w:rFonts w:asciiTheme="minorEastAsia" w:hAnsiTheme="minorEastAsia" w:hint="eastAsia"/>
                <w:sz w:val="20"/>
                <w:szCs w:val="20"/>
              </w:rPr>
            </w:pPr>
            <w:r>
              <w:rPr>
                <w:rFonts w:asciiTheme="minorEastAsia" w:hAnsiTheme="minorEastAsia" w:hint="eastAsia"/>
                <w:sz w:val="20"/>
                <w:szCs w:val="20"/>
              </w:rPr>
              <w:t xml:space="preserve">　ポートプラザ活用は、ターミナルエリア整備と密接な関わりがあ</w:t>
            </w:r>
            <w:r w:rsidR="00A209D4">
              <w:rPr>
                <w:rFonts w:asciiTheme="minorEastAsia" w:hAnsiTheme="minorEastAsia" w:hint="eastAsia"/>
                <w:sz w:val="20"/>
                <w:szCs w:val="20"/>
              </w:rPr>
              <w:t>るため、頂いたご意見は、今後策定する都市再生整備計画の参考とさせていただきます。</w:t>
            </w:r>
          </w:p>
        </w:tc>
      </w:tr>
      <w:tr w:rsidR="00D95499" w:rsidRPr="00A57CF1" w:rsidTr="002E193A">
        <w:trPr>
          <w:trHeight w:val="495"/>
        </w:trPr>
        <w:tc>
          <w:tcPr>
            <w:tcW w:w="101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499" w:rsidRPr="00A0660D" w:rsidRDefault="00A57CF1" w:rsidP="00D95499">
            <w:pPr>
              <w:ind w:left="-66"/>
              <w:rPr>
                <w:rFonts w:asciiTheme="majorEastAsia" w:eastAsiaTheme="majorEastAsia" w:hAnsiTheme="majorEastAsia"/>
                <w:sz w:val="20"/>
                <w:szCs w:val="20"/>
              </w:rPr>
            </w:pPr>
            <w:r w:rsidRPr="00A0660D">
              <w:rPr>
                <w:rFonts w:asciiTheme="majorEastAsia" w:eastAsiaTheme="majorEastAsia" w:hAnsiTheme="majorEastAsia" w:hint="eastAsia"/>
                <w:sz w:val="20"/>
                <w:szCs w:val="20"/>
              </w:rPr>
              <w:t xml:space="preserve">　</w:t>
            </w:r>
            <w:r w:rsidRPr="00A0660D">
              <w:rPr>
                <w:rFonts w:asciiTheme="majorEastAsia" w:eastAsiaTheme="majorEastAsia" w:hAnsiTheme="majorEastAsia" w:hint="eastAsia"/>
                <w:szCs w:val="20"/>
              </w:rPr>
              <w:t>その他</w:t>
            </w:r>
          </w:p>
        </w:tc>
      </w:tr>
      <w:tr w:rsidR="00D95499" w:rsidRPr="00A57CF1" w:rsidTr="002E193A">
        <w:trPr>
          <w:trHeight w:val="495"/>
        </w:trPr>
        <w:tc>
          <w:tcPr>
            <w:tcW w:w="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499" w:rsidRPr="00A57CF1" w:rsidRDefault="00A57CF1" w:rsidP="00D95499">
            <w:pPr>
              <w:ind w:left="-66"/>
              <w:jc w:val="center"/>
              <w:rPr>
                <w:rFonts w:asciiTheme="minorEastAsia" w:hAnsiTheme="minorEastAsia"/>
                <w:sz w:val="20"/>
                <w:szCs w:val="20"/>
              </w:rPr>
            </w:pPr>
            <w:r w:rsidRPr="00A57CF1">
              <w:rPr>
                <w:rFonts w:asciiTheme="minorEastAsia" w:hAnsiTheme="minorEastAsia" w:hint="eastAsia"/>
                <w:szCs w:val="21"/>
              </w:rPr>
              <w:t>18</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D95499" w:rsidRPr="00A57CF1" w:rsidRDefault="00D95499" w:rsidP="00D95499">
            <w:pPr>
              <w:rPr>
                <w:rFonts w:asciiTheme="minorEastAsia" w:hAnsiTheme="minorEastAsia"/>
                <w:sz w:val="20"/>
                <w:szCs w:val="20"/>
              </w:rPr>
            </w:pPr>
            <w:r w:rsidRPr="00A57CF1">
              <w:rPr>
                <w:rFonts w:asciiTheme="minorEastAsia" w:hAnsiTheme="minorEastAsia" w:hint="eastAsia"/>
                <w:sz w:val="20"/>
                <w:szCs w:val="20"/>
              </w:rPr>
              <w:t xml:space="preserve">　文章の構成、文字の間違いや修正箇所の指摘</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D95499" w:rsidRPr="00A57CF1" w:rsidRDefault="006377D5" w:rsidP="006377D5">
            <w:pPr>
              <w:ind w:left="-66"/>
              <w:rPr>
                <w:rFonts w:asciiTheme="minorEastAsia" w:hAnsiTheme="minorEastAsia"/>
                <w:sz w:val="20"/>
                <w:szCs w:val="20"/>
              </w:rPr>
            </w:pPr>
            <w:r>
              <w:rPr>
                <w:rFonts w:asciiTheme="minorEastAsia" w:hAnsiTheme="minorEastAsia" w:hint="eastAsia"/>
                <w:sz w:val="20"/>
                <w:szCs w:val="20"/>
              </w:rPr>
              <w:t xml:space="preserve">　ご指摘の箇所について、修正を行います。</w:t>
            </w:r>
          </w:p>
        </w:tc>
      </w:tr>
      <w:tr w:rsidR="00722232" w:rsidRPr="00A57CF1" w:rsidTr="002E193A">
        <w:trPr>
          <w:trHeight w:val="495"/>
        </w:trPr>
        <w:tc>
          <w:tcPr>
            <w:tcW w:w="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2232" w:rsidRPr="00A57CF1" w:rsidRDefault="00A57CF1" w:rsidP="00D95499">
            <w:pPr>
              <w:ind w:left="-66"/>
              <w:jc w:val="center"/>
              <w:rPr>
                <w:rFonts w:asciiTheme="minorEastAsia" w:hAnsiTheme="minorEastAsia"/>
                <w:sz w:val="20"/>
                <w:szCs w:val="20"/>
              </w:rPr>
            </w:pPr>
            <w:r w:rsidRPr="00A57CF1">
              <w:rPr>
                <w:rFonts w:asciiTheme="minorEastAsia" w:hAnsiTheme="minorEastAsia" w:hint="eastAsia"/>
                <w:sz w:val="20"/>
                <w:szCs w:val="20"/>
              </w:rPr>
              <w:t>19</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722232" w:rsidRPr="00A57CF1" w:rsidRDefault="00787ED9" w:rsidP="00787ED9">
            <w:pPr>
              <w:rPr>
                <w:rFonts w:asciiTheme="minorEastAsia" w:hAnsiTheme="minorEastAsia"/>
                <w:sz w:val="20"/>
                <w:szCs w:val="20"/>
              </w:rPr>
            </w:pPr>
            <w:r w:rsidRPr="00A57CF1">
              <w:rPr>
                <w:rFonts w:asciiTheme="minorEastAsia" w:hAnsiTheme="minorEastAsia" w:hint="eastAsia"/>
                <w:sz w:val="20"/>
                <w:szCs w:val="20"/>
              </w:rPr>
              <w:t xml:space="preserve">　文章表現</w:t>
            </w:r>
            <w:r w:rsidR="00722232" w:rsidRPr="00A57CF1">
              <w:rPr>
                <w:rFonts w:asciiTheme="minorEastAsia" w:hAnsiTheme="minorEastAsia" w:hint="eastAsia"/>
                <w:sz w:val="20"/>
                <w:szCs w:val="20"/>
              </w:rPr>
              <w:t>の統一</w:t>
            </w:r>
            <w:r w:rsidRPr="00A57CF1">
              <w:rPr>
                <w:rFonts w:asciiTheme="minorEastAsia" w:hAnsiTheme="minorEastAsia" w:hint="eastAsia"/>
                <w:sz w:val="20"/>
                <w:szCs w:val="20"/>
              </w:rPr>
              <w:t>、表現方法についての指摘</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722232" w:rsidRPr="00A57CF1" w:rsidRDefault="006377D5" w:rsidP="00D95499">
            <w:pPr>
              <w:ind w:left="-66"/>
              <w:rPr>
                <w:rFonts w:asciiTheme="minorEastAsia" w:hAnsiTheme="minorEastAsia"/>
                <w:sz w:val="20"/>
                <w:szCs w:val="20"/>
              </w:rPr>
            </w:pPr>
            <w:r>
              <w:rPr>
                <w:rFonts w:asciiTheme="minorEastAsia" w:hAnsiTheme="minorEastAsia" w:hint="eastAsia"/>
                <w:sz w:val="20"/>
                <w:szCs w:val="20"/>
              </w:rPr>
              <w:t xml:space="preserve">　ご指摘の箇所について、修正を行います。</w:t>
            </w:r>
          </w:p>
        </w:tc>
      </w:tr>
    </w:tbl>
    <w:p w:rsidR="00277D4E" w:rsidRPr="00A57CF1" w:rsidRDefault="00277D4E" w:rsidP="00590815">
      <w:pPr>
        <w:rPr>
          <w:rFonts w:asciiTheme="minorEastAsia" w:hAnsiTheme="minorEastAsia"/>
          <w:sz w:val="23"/>
          <w:szCs w:val="23"/>
        </w:rPr>
      </w:pPr>
    </w:p>
    <w:sectPr w:rsidR="00277D4E" w:rsidRPr="00A57CF1" w:rsidSect="00E31256">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AF" w:rsidRDefault="009C2DAF" w:rsidP="00D55ECE">
      <w:r>
        <w:separator/>
      </w:r>
    </w:p>
  </w:endnote>
  <w:endnote w:type="continuationSeparator" w:id="0">
    <w:p w:rsidR="009C2DAF" w:rsidRDefault="009C2DAF" w:rsidP="00D5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AF" w:rsidRDefault="009C2DAF" w:rsidP="00D55ECE">
      <w:r>
        <w:separator/>
      </w:r>
    </w:p>
  </w:footnote>
  <w:footnote w:type="continuationSeparator" w:id="0">
    <w:p w:rsidR="009C2DAF" w:rsidRDefault="009C2DAF" w:rsidP="00D55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69F3"/>
    <w:multiLevelType w:val="hybridMultilevel"/>
    <w:tmpl w:val="9682A4E6"/>
    <w:lvl w:ilvl="0" w:tplc="402E86CA">
      <w:start w:val="1"/>
      <w:numFmt w:val="decimalEnclosedCircle"/>
      <w:lvlText w:val="%1"/>
      <w:lvlJc w:val="left"/>
      <w:pPr>
        <w:ind w:left="294" w:hanging="360"/>
      </w:pPr>
      <w:rPr>
        <w:rFonts w:hint="default"/>
      </w:rPr>
    </w:lvl>
    <w:lvl w:ilvl="1" w:tplc="04090017" w:tentative="1">
      <w:start w:val="1"/>
      <w:numFmt w:val="aiueoFullWidth"/>
      <w:lvlText w:val="(%2)"/>
      <w:lvlJc w:val="left"/>
      <w:pPr>
        <w:ind w:left="774" w:hanging="420"/>
      </w:pPr>
    </w:lvl>
    <w:lvl w:ilvl="2" w:tplc="04090011" w:tentative="1">
      <w:start w:val="1"/>
      <w:numFmt w:val="decimalEnclosedCircle"/>
      <w:lvlText w:val="%3"/>
      <w:lvlJc w:val="left"/>
      <w:pPr>
        <w:ind w:left="1194" w:hanging="420"/>
      </w:pPr>
    </w:lvl>
    <w:lvl w:ilvl="3" w:tplc="0409000F" w:tentative="1">
      <w:start w:val="1"/>
      <w:numFmt w:val="decimal"/>
      <w:lvlText w:val="%4."/>
      <w:lvlJc w:val="left"/>
      <w:pPr>
        <w:ind w:left="1614" w:hanging="420"/>
      </w:pPr>
    </w:lvl>
    <w:lvl w:ilvl="4" w:tplc="04090017" w:tentative="1">
      <w:start w:val="1"/>
      <w:numFmt w:val="aiueoFullWidth"/>
      <w:lvlText w:val="(%5)"/>
      <w:lvlJc w:val="left"/>
      <w:pPr>
        <w:ind w:left="2034" w:hanging="420"/>
      </w:pPr>
    </w:lvl>
    <w:lvl w:ilvl="5" w:tplc="04090011" w:tentative="1">
      <w:start w:val="1"/>
      <w:numFmt w:val="decimalEnclosedCircle"/>
      <w:lvlText w:val="%6"/>
      <w:lvlJc w:val="left"/>
      <w:pPr>
        <w:ind w:left="2454" w:hanging="420"/>
      </w:pPr>
    </w:lvl>
    <w:lvl w:ilvl="6" w:tplc="0409000F" w:tentative="1">
      <w:start w:val="1"/>
      <w:numFmt w:val="decimal"/>
      <w:lvlText w:val="%7."/>
      <w:lvlJc w:val="left"/>
      <w:pPr>
        <w:ind w:left="2874" w:hanging="420"/>
      </w:pPr>
    </w:lvl>
    <w:lvl w:ilvl="7" w:tplc="04090017" w:tentative="1">
      <w:start w:val="1"/>
      <w:numFmt w:val="aiueoFullWidth"/>
      <w:lvlText w:val="(%8)"/>
      <w:lvlJc w:val="left"/>
      <w:pPr>
        <w:ind w:left="3294" w:hanging="420"/>
      </w:pPr>
    </w:lvl>
    <w:lvl w:ilvl="8" w:tplc="04090011" w:tentative="1">
      <w:start w:val="1"/>
      <w:numFmt w:val="decimalEnclosedCircle"/>
      <w:lvlText w:val="%9"/>
      <w:lvlJc w:val="left"/>
      <w:pPr>
        <w:ind w:left="3714" w:hanging="420"/>
      </w:pPr>
    </w:lvl>
  </w:abstractNum>
  <w:abstractNum w:abstractNumId="1" w15:restartNumberingAfterBreak="0">
    <w:nsid w:val="182578CF"/>
    <w:multiLevelType w:val="hybridMultilevel"/>
    <w:tmpl w:val="AE7EC430"/>
    <w:lvl w:ilvl="0" w:tplc="3E849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848ED"/>
    <w:multiLevelType w:val="hybridMultilevel"/>
    <w:tmpl w:val="B9FA4614"/>
    <w:lvl w:ilvl="0" w:tplc="281E8C6E">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E39010B"/>
    <w:multiLevelType w:val="hybridMultilevel"/>
    <w:tmpl w:val="4200898E"/>
    <w:lvl w:ilvl="0" w:tplc="5FAEF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987304"/>
    <w:multiLevelType w:val="hybridMultilevel"/>
    <w:tmpl w:val="9246107A"/>
    <w:lvl w:ilvl="0" w:tplc="76181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6B235F"/>
    <w:multiLevelType w:val="hybridMultilevel"/>
    <w:tmpl w:val="C5222D90"/>
    <w:lvl w:ilvl="0" w:tplc="501A82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B05682"/>
    <w:multiLevelType w:val="hybridMultilevel"/>
    <w:tmpl w:val="2B2A3AF2"/>
    <w:lvl w:ilvl="0" w:tplc="39A254FE">
      <w:start w:val="1"/>
      <w:numFmt w:val="decimalEnclosedCircle"/>
      <w:lvlText w:val="%1"/>
      <w:lvlJc w:val="left"/>
      <w:pPr>
        <w:ind w:left="294" w:hanging="360"/>
      </w:pPr>
      <w:rPr>
        <w:rFonts w:hint="default"/>
      </w:rPr>
    </w:lvl>
    <w:lvl w:ilvl="1" w:tplc="04090017" w:tentative="1">
      <w:start w:val="1"/>
      <w:numFmt w:val="aiueoFullWidth"/>
      <w:lvlText w:val="(%2)"/>
      <w:lvlJc w:val="left"/>
      <w:pPr>
        <w:ind w:left="774" w:hanging="420"/>
      </w:pPr>
    </w:lvl>
    <w:lvl w:ilvl="2" w:tplc="04090011" w:tentative="1">
      <w:start w:val="1"/>
      <w:numFmt w:val="decimalEnclosedCircle"/>
      <w:lvlText w:val="%3"/>
      <w:lvlJc w:val="left"/>
      <w:pPr>
        <w:ind w:left="1194" w:hanging="420"/>
      </w:pPr>
    </w:lvl>
    <w:lvl w:ilvl="3" w:tplc="0409000F" w:tentative="1">
      <w:start w:val="1"/>
      <w:numFmt w:val="decimal"/>
      <w:lvlText w:val="%4."/>
      <w:lvlJc w:val="left"/>
      <w:pPr>
        <w:ind w:left="1614" w:hanging="420"/>
      </w:pPr>
    </w:lvl>
    <w:lvl w:ilvl="4" w:tplc="04090017" w:tentative="1">
      <w:start w:val="1"/>
      <w:numFmt w:val="aiueoFullWidth"/>
      <w:lvlText w:val="(%5)"/>
      <w:lvlJc w:val="left"/>
      <w:pPr>
        <w:ind w:left="2034" w:hanging="420"/>
      </w:pPr>
    </w:lvl>
    <w:lvl w:ilvl="5" w:tplc="04090011" w:tentative="1">
      <w:start w:val="1"/>
      <w:numFmt w:val="decimalEnclosedCircle"/>
      <w:lvlText w:val="%6"/>
      <w:lvlJc w:val="left"/>
      <w:pPr>
        <w:ind w:left="2454" w:hanging="420"/>
      </w:pPr>
    </w:lvl>
    <w:lvl w:ilvl="6" w:tplc="0409000F" w:tentative="1">
      <w:start w:val="1"/>
      <w:numFmt w:val="decimal"/>
      <w:lvlText w:val="%7."/>
      <w:lvlJc w:val="left"/>
      <w:pPr>
        <w:ind w:left="2874" w:hanging="420"/>
      </w:pPr>
    </w:lvl>
    <w:lvl w:ilvl="7" w:tplc="04090017" w:tentative="1">
      <w:start w:val="1"/>
      <w:numFmt w:val="aiueoFullWidth"/>
      <w:lvlText w:val="(%8)"/>
      <w:lvlJc w:val="left"/>
      <w:pPr>
        <w:ind w:left="3294" w:hanging="420"/>
      </w:pPr>
    </w:lvl>
    <w:lvl w:ilvl="8" w:tplc="04090011" w:tentative="1">
      <w:start w:val="1"/>
      <w:numFmt w:val="decimalEnclosedCircle"/>
      <w:lvlText w:val="%9"/>
      <w:lvlJc w:val="left"/>
      <w:pPr>
        <w:ind w:left="3714" w:hanging="420"/>
      </w:pPr>
    </w:lvl>
  </w:abstractNum>
  <w:abstractNum w:abstractNumId="7" w15:restartNumberingAfterBreak="0">
    <w:nsid w:val="6D552554"/>
    <w:multiLevelType w:val="hybridMultilevel"/>
    <w:tmpl w:val="A0B832A0"/>
    <w:lvl w:ilvl="0" w:tplc="EA0460A2">
      <w:start w:val="1"/>
      <w:numFmt w:val="decimalEnclosedCircle"/>
      <w:lvlText w:val="%1"/>
      <w:lvlJc w:val="left"/>
      <w:pPr>
        <w:ind w:left="294" w:hanging="360"/>
      </w:pPr>
      <w:rPr>
        <w:rFonts w:hint="default"/>
      </w:rPr>
    </w:lvl>
    <w:lvl w:ilvl="1" w:tplc="04090017" w:tentative="1">
      <w:start w:val="1"/>
      <w:numFmt w:val="aiueoFullWidth"/>
      <w:lvlText w:val="(%2)"/>
      <w:lvlJc w:val="left"/>
      <w:pPr>
        <w:ind w:left="774" w:hanging="420"/>
      </w:pPr>
    </w:lvl>
    <w:lvl w:ilvl="2" w:tplc="04090011" w:tentative="1">
      <w:start w:val="1"/>
      <w:numFmt w:val="decimalEnclosedCircle"/>
      <w:lvlText w:val="%3"/>
      <w:lvlJc w:val="left"/>
      <w:pPr>
        <w:ind w:left="1194" w:hanging="420"/>
      </w:pPr>
    </w:lvl>
    <w:lvl w:ilvl="3" w:tplc="0409000F" w:tentative="1">
      <w:start w:val="1"/>
      <w:numFmt w:val="decimal"/>
      <w:lvlText w:val="%4."/>
      <w:lvlJc w:val="left"/>
      <w:pPr>
        <w:ind w:left="1614" w:hanging="420"/>
      </w:pPr>
    </w:lvl>
    <w:lvl w:ilvl="4" w:tplc="04090017" w:tentative="1">
      <w:start w:val="1"/>
      <w:numFmt w:val="aiueoFullWidth"/>
      <w:lvlText w:val="(%5)"/>
      <w:lvlJc w:val="left"/>
      <w:pPr>
        <w:ind w:left="2034" w:hanging="420"/>
      </w:pPr>
    </w:lvl>
    <w:lvl w:ilvl="5" w:tplc="04090011" w:tentative="1">
      <w:start w:val="1"/>
      <w:numFmt w:val="decimalEnclosedCircle"/>
      <w:lvlText w:val="%6"/>
      <w:lvlJc w:val="left"/>
      <w:pPr>
        <w:ind w:left="2454" w:hanging="420"/>
      </w:pPr>
    </w:lvl>
    <w:lvl w:ilvl="6" w:tplc="0409000F" w:tentative="1">
      <w:start w:val="1"/>
      <w:numFmt w:val="decimal"/>
      <w:lvlText w:val="%7."/>
      <w:lvlJc w:val="left"/>
      <w:pPr>
        <w:ind w:left="2874" w:hanging="420"/>
      </w:pPr>
    </w:lvl>
    <w:lvl w:ilvl="7" w:tplc="04090017" w:tentative="1">
      <w:start w:val="1"/>
      <w:numFmt w:val="aiueoFullWidth"/>
      <w:lvlText w:val="(%8)"/>
      <w:lvlJc w:val="left"/>
      <w:pPr>
        <w:ind w:left="3294" w:hanging="420"/>
      </w:pPr>
    </w:lvl>
    <w:lvl w:ilvl="8" w:tplc="04090011" w:tentative="1">
      <w:start w:val="1"/>
      <w:numFmt w:val="decimalEnclosedCircle"/>
      <w:lvlText w:val="%9"/>
      <w:lvlJc w:val="left"/>
      <w:pPr>
        <w:ind w:left="3714" w:hanging="420"/>
      </w:pPr>
    </w:lvl>
  </w:abstractNum>
  <w:abstractNum w:abstractNumId="8" w15:restartNumberingAfterBreak="0">
    <w:nsid w:val="74757B3A"/>
    <w:multiLevelType w:val="hybridMultilevel"/>
    <w:tmpl w:val="D8EC96E8"/>
    <w:lvl w:ilvl="0" w:tplc="3B6E4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3"/>
  </w:num>
  <w:num w:numId="4">
    <w:abstractNumId w:val="0"/>
  </w:num>
  <w:num w:numId="5">
    <w:abstractNumId w:val="1"/>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6"/>
    <w:rsid w:val="00004675"/>
    <w:rsid w:val="0000526D"/>
    <w:rsid w:val="000069D6"/>
    <w:rsid w:val="00017BF2"/>
    <w:rsid w:val="00020CF0"/>
    <w:rsid w:val="0002222B"/>
    <w:rsid w:val="00027B60"/>
    <w:rsid w:val="00052D2E"/>
    <w:rsid w:val="00064D4A"/>
    <w:rsid w:val="00082BD8"/>
    <w:rsid w:val="00094C8B"/>
    <w:rsid w:val="000A0ADC"/>
    <w:rsid w:val="000A36E4"/>
    <w:rsid w:val="000B4B1F"/>
    <w:rsid w:val="000F398D"/>
    <w:rsid w:val="001034FD"/>
    <w:rsid w:val="00107936"/>
    <w:rsid w:val="0017252A"/>
    <w:rsid w:val="001742C4"/>
    <w:rsid w:val="00180513"/>
    <w:rsid w:val="001F5C1B"/>
    <w:rsid w:val="00215828"/>
    <w:rsid w:val="00220BD8"/>
    <w:rsid w:val="002215F8"/>
    <w:rsid w:val="00253FAD"/>
    <w:rsid w:val="00254D33"/>
    <w:rsid w:val="00256571"/>
    <w:rsid w:val="00277D4E"/>
    <w:rsid w:val="00280708"/>
    <w:rsid w:val="002821E8"/>
    <w:rsid w:val="00286069"/>
    <w:rsid w:val="0029452D"/>
    <w:rsid w:val="002B4B07"/>
    <w:rsid w:val="002B53FB"/>
    <w:rsid w:val="002B7906"/>
    <w:rsid w:val="002C10C8"/>
    <w:rsid w:val="002E193A"/>
    <w:rsid w:val="002E6258"/>
    <w:rsid w:val="003124A2"/>
    <w:rsid w:val="00324F0E"/>
    <w:rsid w:val="003251D3"/>
    <w:rsid w:val="003A739A"/>
    <w:rsid w:val="003D729C"/>
    <w:rsid w:val="003F5E48"/>
    <w:rsid w:val="00424DC9"/>
    <w:rsid w:val="00427F03"/>
    <w:rsid w:val="00436C78"/>
    <w:rsid w:val="00456B33"/>
    <w:rsid w:val="004A0A2E"/>
    <w:rsid w:val="005032AE"/>
    <w:rsid w:val="005040CF"/>
    <w:rsid w:val="00521989"/>
    <w:rsid w:val="00536FF8"/>
    <w:rsid w:val="00540429"/>
    <w:rsid w:val="00541BB3"/>
    <w:rsid w:val="00556533"/>
    <w:rsid w:val="005620D0"/>
    <w:rsid w:val="00563459"/>
    <w:rsid w:val="005644D6"/>
    <w:rsid w:val="00590815"/>
    <w:rsid w:val="005B452E"/>
    <w:rsid w:val="005E2E9B"/>
    <w:rsid w:val="005E6309"/>
    <w:rsid w:val="005E75BF"/>
    <w:rsid w:val="0061361F"/>
    <w:rsid w:val="00627B2A"/>
    <w:rsid w:val="0063720A"/>
    <w:rsid w:val="006377D5"/>
    <w:rsid w:val="00640231"/>
    <w:rsid w:val="00655D61"/>
    <w:rsid w:val="00683490"/>
    <w:rsid w:val="00683E27"/>
    <w:rsid w:val="00697FD7"/>
    <w:rsid w:val="006D057D"/>
    <w:rsid w:val="006E7938"/>
    <w:rsid w:val="006F24B4"/>
    <w:rsid w:val="00707655"/>
    <w:rsid w:val="007100B5"/>
    <w:rsid w:val="00722232"/>
    <w:rsid w:val="00736898"/>
    <w:rsid w:val="007458CE"/>
    <w:rsid w:val="007729B7"/>
    <w:rsid w:val="00776425"/>
    <w:rsid w:val="00787ED9"/>
    <w:rsid w:val="007B3B8B"/>
    <w:rsid w:val="007C387A"/>
    <w:rsid w:val="007C63BA"/>
    <w:rsid w:val="00810697"/>
    <w:rsid w:val="00815D7E"/>
    <w:rsid w:val="008268E6"/>
    <w:rsid w:val="008301AE"/>
    <w:rsid w:val="00837270"/>
    <w:rsid w:val="008B0744"/>
    <w:rsid w:val="008D5220"/>
    <w:rsid w:val="008E2F2E"/>
    <w:rsid w:val="0092635B"/>
    <w:rsid w:val="0094529E"/>
    <w:rsid w:val="009A6526"/>
    <w:rsid w:val="009C2DAF"/>
    <w:rsid w:val="009E10B0"/>
    <w:rsid w:val="00A0660D"/>
    <w:rsid w:val="00A13E90"/>
    <w:rsid w:val="00A209D4"/>
    <w:rsid w:val="00A434D9"/>
    <w:rsid w:val="00A57CF1"/>
    <w:rsid w:val="00A724EB"/>
    <w:rsid w:val="00A751CA"/>
    <w:rsid w:val="00A877BC"/>
    <w:rsid w:val="00A946B6"/>
    <w:rsid w:val="00AC591B"/>
    <w:rsid w:val="00B00A3C"/>
    <w:rsid w:val="00B157C3"/>
    <w:rsid w:val="00B70CE7"/>
    <w:rsid w:val="00B903BE"/>
    <w:rsid w:val="00B91573"/>
    <w:rsid w:val="00BB3F43"/>
    <w:rsid w:val="00BD3B35"/>
    <w:rsid w:val="00BE033F"/>
    <w:rsid w:val="00BE387F"/>
    <w:rsid w:val="00BF3E06"/>
    <w:rsid w:val="00BF6AEB"/>
    <w:rsid w:val="00C31754"/>
    <w:rsid w:val="00C668FE"/>
    <w:rsid w:val="00C947B1"/>
    <w:rsid w:val="00CA6A69"/>
    <w:rsid w:val="00CB0D01"/>
    <w:rsid w:val="00CB10D6"/>
    <w:rsid w:val="00CC2317"/>
    <w:rsid w:val="00CC3D3B"/>
    <w:rsid w:val="00CC413D"/>
    <w:rsid w:val="00CD21D5"/>
    <w:rsid w:val="00CD6FC0"/>
    <w:rsid w:val="00D11B64"/>
    <w:rsid w:val="00D127D6"/>
    <w:rsid w:val="00D43ABB"/>
    <w:rsid w:val="00D55ECE"/>
    <w:rsid w:val="00D9196E"/>
    <w:rsid w:val="00D92370"/>
    <w:rsid w:val="00D95499"/>
    <w:rsid w:val="00DB15BB"/>
    <w:rsid w:val="00E31256"/>
    <w:rsid w:val="00EE3D3E"/>
    <w:rsid w:val="00EF5560"/>
    <w:rsid w:val="00F04F28"/>
    <w:rsid w:val="00F10C1B"/>
    <w:rsid w:val="00F17E10"/>
    <w:rsid w:val="00F2243D"/>
    <w:rsid w:val="00F24F8F"/>
    <w:rsid w:val="00F33EFC"/>
    <w:rsid w:val="00F4245C"/>
    <w:rsid w:val="00F657EE"/>
    <w:rsid w:val="00F97373"/>
    <w:rsid w:val="00FB31AC"/>
    <w:rsid w:val="00FD787F"/>
    <w:rsid w:val="00FF3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4C1D62A-FD56-43A4-8E95-1178CB35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815"/>
    <w:pPr>
      <w:ind w:leftChars="400" w:left="840"/>
    </w:pPr>
  </w:style>
  <w:style w:type="paragraph" w:styleId="a4">
    <w:name w:val="header"/>
    <w:basedOn w:val="a"/>
    <w:link w:val="a5"/>
    <w:uiPriority w:val="99"/>
    <w:unhideWhenUsed/>
    <w:rsid w:val="00D55ECE"/>
    <w:pPr>
      <w:tabs>
        <w:tab w:val="center" w:pos="4252"/>
        <w:tab w:val="right" w:pos="8504"/>
      </w:tabs>
      <w:snapToGrid w:val="0"/>
    </w:pPr>
  </w:style>
  <w:style w:type="character" w:customStyle="1" w:styleId="a5">
    <w:name w:val="ヘッダー (文字)"/>
    <w:basedOn w:val="a0"/>
    <w:link w:val="a4"/>
    <w:uiPriority w:val="99"/>
    <w:rsid w:val="00D55ECE"/>
  </w:style>
  <w:style w:type="paragraph" w:styleId="a6">
    <w:name w:val="footer"/>
    <w:basedOn w:val="a"/>
    <w:link w:val="a7"/>
    <w:uiPriority w:val="99"/>
    <w:unhideWhenUsed/>
    <w:rsid w:val="00D55ECE"/>
    <w:pPr>
      <w:tabs>
        <w:tab w:val="center" w:pos="4252"/>
        <w:tab w:val="right" w:pos="8504"/>
      </w:tabs>
      <w:snapToGrid w:val="0"/>
    </w:pPr>
  </w:style>
  <w:style w:type="character" w:customStyle="1" w:styleId="a7">
    <w:name w:val="フッター (文字)"/>
    <w:basedOn w:val="a0"/>
    <w:link w:val="a6"/>
    <w:uiPriority w:val="99"/>
    <w:rsid w:val="00D55ECE"/>
  </w:style>
  <w:style w:type="paragraph" w:styleId="a8">
    <w:name w:val="Balloon Text"/>
    <w:basedOn w:val="a"/>
    <w:link w:val="a9"/>
    <w:uiPriority w:val="99"/>
    <w:semiHidden/>
    <w:unhideWhenUsed/>
    <w:rsid w:val="00FD78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212F-9F08-4849-8690-92E82125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TotalTime>
  <Pages>3</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石田傑</dc:creator>
  <cp:keywords/>
  <dc:description/>
  <cp:lastModifiedBy>201411001</cp:lastModifiedBy>
  <cp:revision>57</cp:revision>
  <cp:lastPrinted>2020-06-18T02:26:00Z</cp:lastPrinted>
  <dcterms:created xsi:type="dcterms:W3CDTF">2018-02-09T07:09:00Z</dcterms:created>
  <dcterms:modified xsi:type="dcterms:W3CDTF">2020-06-18T04:28:00Z</dcterms:modified>
</cp:coreProperties>
</file>